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Default="007823A6" w:rsidP="00C00349">
      <w:pPr>
        <w:jc w:val="center"/>
      </w:pPr>
    </w:p>
    <w:p w:rsidR="007823A6" w:rsidRDefault="007823A6" w:rsidP="00C00349">
      <w:pPr>
        <w:jc w:val="center"/>
      </w:pPr>
    </w:p>
    <w:p w:rsidR="007823A6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7823A6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7823A6" w:rsidRDefault="009F23C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  <w:r>
        <w:rPr>
          <w:b/>
          <w:noProof/>
          <w:sz w:val="16"/>
          <w:szCs w:val="16"/>
        </w:rPr>
        <w:drawing>
          <wp:inline distT="0" distB="0" distL="0" distR="0">
            <wp:extent cx="3942795" cy="2386941"/>
            <wp:effectExtent l="19050" t="0" r="555" b="0"/>
            <wp:docPr id="2" name="Рисунок 1" descr="E:\P106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P106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3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A6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52"/>
          <w:szCs w:val="52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52"/>
          <w:szCs w:val="52"/>
        </w:rPr>
      </w:pPr>
    </w:p>
    <w:p w:rsidR="007823A6" w:rsidRPr="008C7BE0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52"/>
          <w:szCs w:val="52"/>
        </w:rPr>
      </w:pPr>
      <w:r w:rsidRPr="008C7BE0">
        <w:rPr>
          <w:rFonts w:ascii="Constantia" w:hAnsi="Constantia"/>
          <w:b/>
          <w:color w:val="C00000"/>
          <w:sz w:val="52"/>
          <w:szCs w:val="52"/>
        </w:rPr>
        <w:t>ИНФОРМАЦИОННЫЙ ВЕСТНИК</w:t>
      </w:r>
    </w:p>
    <w:p w:rsidR="007823A6" w:rsidRPr="008C7BE0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52"/>
          <w:szCs w:val="52"/>
        </w:rPr>
      </w:pPr>
      <w:r w:rsidRPr="008C7BE0">
        <w:rPr>
          <w:rFonts w:ascii="Constantia" w:hAnsi="Constantia"/>
          <w:b/>
          <w:color w:val="C00000"/>
          <w:sz w:val="52"/>
          <w:szCs w:val="52"/>
        </w:rPr>
        <w:t>СОВЕТА И АДМИНИСТР</w:t>
      </w:r>
      <w:r w:rsidR="009F23C6">
        <w:rPr>
          <w:rFonts w:ascii="Constantia" w:hAnsi="Constantia"/>
          <w:b/>
          <w:color w:val="C00000"/>
          <w:sz w:val="52"/>
          <w:szCs w:val="52"/>
        </w:rPr>
        <w:t>АЦИИ СЕЛЬСКОГО ПОСЕЛЕНИЯ «ГУРЬЕВКА</w:t>
      </w:r>
      <w:r w:rsidRPr="008C7BE0">
        <w:rPr>
          <w:rFonts w:ascii="Constantia" w:hAnsi="Constantia"/>
          <w:b/>
          <w:color w:val="C00000"/>
          <w:sz w:val="52"/>
          <w:szCs w:val="52"/>
        </w:rPr>
        <w:t>»</w:t>
      </w:r>
    </w:p>
    <w:p w:rsidR="007823A6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</w:p>
    <w:p w:rsidR="00EC2814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  <w:r>
        <w:t xml:space="preserve">№ </w:t>
      </w:r>
      <w:r w:rsidR="00EC2814">
        <w:t xml:space="preserve"> </w:t>
      </w:r>
      <w:r w:rsidR="00E04290">
        <w:t>6</w:t>
      </w:r>
    </w:p>
    <w:p w:rsidR="007823A6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  <w:r>
        <w:t xml:space="preserve"> </w:t>
      </w:r>
      <w:r w:rsidR="00030707">
        <w:t xml:space="preserve"> </w:t>
      </w:r>
      <w:r w:rsidR="00353F74">
        <w:t xml:space="preserve">  </w:t>
      </w:r>
      <w:r w:rsidR="00E04290">
        <w:t>июнь</w:t>
      </w:r>
      <w:r w:rsidR="00D63B06">
        <w:t xml:space="preserve"> </w:t>
      </w:r>
      <w:r w:rsidR="00080F51">
        <w:t xml:space="preserve"> </w:t>
      </w:r>
      <w:r w:rsidR="00201589">
        <w:t xml:space="preserve"> </w:t>
      </w:r>
      <w:r w:rsidR="00030707">
        <w:t>20</w:t>
      </w:r>
      <w:r w:rsidR="007B2389">
        <w:t>2</w:t>
      </w:r>
      <w:r w:rsidR="00080F51">
        <w:t>4</w:t>
      </w:r>
      <w:r w:rsidR="00030707">
        <w:t xml:space="preserve"> </w:t>
      </w:r>
      <w:r w:rsidR="007823A6">
        <w:t xml:space="preserve"> г.</w:t>
      </w:r>
    </w:p>
    <w:p w:rsidR="007823A6" w:rsidRDefault="00383CD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</w:pPr>
      <w:r>
        <w:t>с</w:t>
      </w:r>
      <w:r w:rsidR="009F23C6">
        <w:t>. Гурьевка</w:t>
      </w:r>
    </w:p>
    <w:p w:rsidR="007823A6" w:rsidRDefault="007823A6" w:rsidP="007823A6">
      <w:pPr>
        <w:jc w:val="center"/>
        <w:rPr>
          <w:b/>
        </w:rPr>
      </w:pPr>
    </w:p>
    <w:p w:rsidR="007823A6" w:rsidRDefault="007823A6" w:rsidP="007823A6">
      <w:pPr>
        <w:jc w:val="center"/>
        <w:rPr>
          <w:b/>
        </w:rPr>
      </w:pPr>
    </w:p>
    <w:p w:rsidR="007823A6" w:rsidRDefault="007823A6" w:rsidP="007823A6">
      <w:pPr>
        <w:jc w:val="center"/>
        <w:rPr>
          <w:b/>
        </w:rPr>
      </w:pPr>
    </w:p>
    <w:p w:rsidR="007823A6" w:rsidRDefault="007823A6" w:rsidP="007823A6">
      <w:pPr>
        <w:jc w:val="center"/>
        <w:rPr>
          <w:b/>
        </w:rPr>
      </w:pPr>
    </w:p>
    <w:p w:rsidR="007823A6" w:rsidRDefault="007823A6" w:rsidP="00C00349">
      <w:pPr>
        <w:jc w:val="center"/>
      </w:pPr>
    </w:p>
    <w:p w:rsidR="007823A6" w:rsidRDefault="007823A6" w:rsidP="00C00349">
      <w:pPr>
        <w:jc w:val="center"/>
      </w:pPr>
    </w:p>
    <w:p w:rsidR="007823A6" w:rsidRDefault="007823A6" w:rsidP="00C00349">
      <w:pPr>
        <w:jc w:val="center"/>
      </w:pPr>
    </w:p>
    <w:p w:rsidR="007823A6" w:rsidRDefault="007823A6" w:rsidP="00C00349">
      <w:pPr>
        <w:jc w:val="center"/>
      </w:pPr>
    </w:p>
    <w:p w:rsidR="007823A6" w:rsidRDefault="007823A6" w:rsidP="00C00349">
      <w:pPr>
        <w:jc w:val="center"/>
      </w:pPr>
    </w:p>
    <w:p w:rsidR="00957FD5" w:rsidRDefault="00957FD5" w:rsidP="00C00349">
      <w:pPr>
        <w:jc w:val="center"/>
      </w:pPr>
    </w:p>
    <w:p w:rsidR="00957FD5" w:rsidRDefault="00957FD5" w:rsidP="00C00349">
      <w:pPr>
        <w:jc w:val="center"/>
      </w:pPr>
    </w:p>
    <w:p w:rsidR="00957FD5" w:rsidRDefault="00957FD5" w:rsidP="00C00349">
      <w:pPr>
        <w:jc w:val="center"/>
      </w:pPr>
    </w:p>
    <w:p w:rsidR="007823A6" w:rsidRDefault="007823A6" w:rsidP="00353F74"/>
    <w:p w:rsidR="007823A6" w:rsidRPr="00080F51" w:rsidRDefault="007823A6" w:rsidP="009932DA">
      <w:pPr>
        <w:jc w:val="center"/>
        <w:rPr>
          <w:b/>
          <w:sz w:val="28"/>
          <w:szCs w:val="28"/>
        </w:rPr>
      </w:pPr>
      <w:r w:rsidRPr="00080F51">
        <w:rPr>
          <w:b/>
          <w:sz w:val="28"/>
          <w:szCs w:val="28"/>
        </w:rPr>
        <w:t>СОДЕРЖАНИЕ</w:t>
      </w:r>
    </w:p>
    <w:p w:rsidR="007823A6" w:rsidRPr="00080F51" w:rsidRDefault="007823A6" w:rsidP="009932DA">
      <w:pPr>
        <w:jc w:val="center"/>
        <w:rPr>
          <w:b/>
          <w:sz w:val="28"/>
          <w:szCs w:val="28"/>
        </w:rPr>
      </w:pPr>
    </w:p>
    <w:p w:rsidR="00D72272" w:rsidRPr="00080F51" w:rsidRDefault="0054655B" w:rsidP="009932DA">
      <w:pPr>
        <w:jc w:val="center"/>
        <w:rPr>
          <w:b/>
          <w:sz w:val="28"/>
          <w:szCs w:val="28"/>
        </w:rPr>
      </w:pPr>
      <w:r w:rsidRPr="00080F51">
        <w:rPr>
          <w:b/>
          <w:sz w:val="28"/>
          <w:szCs w:val="28"/>
        </w:rPr>
        <w:t>Разд</w:t>
      </w:r>
      <w:r w:rsidR="002A4D74" w:rsidRPr="00080F51">
        <w:rPr>
          <w:b/>
          <w:sz w:val="28"/>
          <w:szCs w:val="28"/>
        </w:rPr>
        <w:t xml:space="preserve">ел </w:t>
      </w:r>
      <w:r w:rsidR="00C542D0" w:rsidRPr="00080F51">
        <w:rPr>
          <w:b/>
          <w:sz w:val="28"/>
          <w:szCs w:val="28"/>
        </w:rPr>
        <w:t>1</w:t>
      </w:r>
    </w:p>
    <w:p w:rsidR="00D72272" w:rsidRPr="00080F51" w:rsidRDefault="00D72272" w:rsidP="009932DA">
      <w:pPr>
        <w:jc w:val="center"/>
        <w:rPr>
          <w:b/>
          <w:sz w:val="28"/>
          <w:szCs w:val="28"/>
        </w:rPr>
      </w:pPr>
    </w:p>
    <w:p w:rsidR="00EC2814" w:rsidRPr="00080F51" w:rsidRDefault="00EC2814" w:rsidP="009932DA">
      <w:pPr>
        <w:jc w:val="center"/>
        <w:rPr>
          <w:b/>
          <w:sz w:val="28"/>
          <w:szCs w:val="28"/>
        </w:rPr>
      </w:pPr>
      <w:r w:rsidRPr="00080F51">
        <w:rPr>
          <w:b/>
          <w:sz w:val="28"/>
          <w:szCs w:val="28"/>
        </w:rPr>
        <w:t xml:space="preserve">НПА </w:t>
      </w:r>
      <w:r w:rsidR="00C542D0" w:rsidRPr="00080F51">
        <w:rPr>
          <w:b/>
          <w:sz w:val="28"/>
          <w:szCs w:val="28"/>
        </w:rPr>
        <w:t xml:space="preserve">Совета сельского поселения </w:t>
      </w:r>
      <w:r w:rsidR="009F23C6" w:rsidRPr="00080F51">
        <w:rPr>
          <w:b/>
          <w:sz w:val="28"/>
          <w:szCs w:val="28"/>
        </w:rPr>
        <w:t>«Гурьевка</w:t>
      </w:r>
      <w:r w:rsidRPr="00080F51">
        <w:rPr>
          <w:b/>
          <w:sz w:val="28"/>
          <w:szCs w:val="28"/>
        </w:rPr>
        <w:t>»</w:t>
      </w:r>
    </w:p>
    <w:p w:rsidR="00EC2814" w:rsidRPr="00080F51" w:rsidRDefault="00EC2814" w:rsidP="009932DA">
      <w:pPr>
        <w:jc w:val="both"/>
        <w:rPr>
          <w:sz w:val="28"/>
          <w:szCs w:val="28"/>
        </w:rPr>
      </w:pPr>
    </w:p>
    <w:p w:rsidR="009F23C6" w:rsidRPr="00080F51" w:rsidRDefault="009F23C6" w:rsidP="009932DA">
      <w:pPr>
        <w:pStyle w:val="a4"/>
        <w:rPr>
          <w:szCs w:val="28"/>
        </w:rPr>
      </w:pPr>
      <w:r w:rsidRPr="00080F51">
        <w:rPr>
          <w:bCs/>
          <w:szCs w:val="28"/>
        </w:rPr>
        <w:t>Содержание</w:t>
      </w:r>
      <w:r w:rsidR="009932DA" w:rsidRPr="00080F51">
        <w:rPr>
          <w:bCs/>
          <w:szCs w:val="28"/>
        </w:rPr>
        <w:t>:</w:t>
      </w:r>
    </w:p>
    <w:p w:rsidR="009F23C6" w:rsidRDefault="009F23C6" w:rsidP="009932DA">
      <w:pPr>
        <w:pStyle w:val="a4"/>
        <w:ind w:left="360"/>
        <w:jc w:val="both"/>
        <w:rPr>
          <w:b/>
          <w:bCs/>
          <w:szCs w:val="28"/>
        </w:rPr>
      </w:pPr>
      <w:r w:rsidRPr="00080F51">
        <w:rPr>
          <w:bCs/>
          <w:szCs w:val="28"/>
        </w:rPr>
        <w:t>Раздел 1</w:t>
      </w:r>
      <w:r w:rsidRPr="00080F51">
        <w:rPr>
          <w:b/>
          <w:bCs/>
          <w:szCs w:val="28"/>
        </w:rPr>
        <w:t>. Нормативные правовые акты Совета сельского поселения «Гурьевка»</w:t>
      </w:r>
    </w:p>
    <w:p w:rsidR="00F63A70" w:rsidRPr="00080F51" w:rsidRDefault="00F63A70" w:rsidP="009932DA">
      <w:pPr>
        <w:pStyle w:val="a4"/>
        <w:ind w:left="360"/>
        <w:jc w:val="both"/>
        <w:rPr>
          <w:b/>
          <w:szCs w:val="28"/>
        </w:rPr>
      </w:pPr>
    </w:p>
    <w:p w:rsidR="00F63A70" w:rsidRPr="007D28B8" w:rsidRDefault="007D28B8" w:rsidP="00CA240C">
      <w:pPr>
        <w:pStyle w:val="aa"/>
        <w:numPr>
          <w:ilvl w:val="0"/>
          <w:numId w:val="5"/>
        </w:numPr>
        <w:rPr>
          <w:sz w:val="28"/>
          <w:szCs w:val="28"/>
        </w:rPr>
      </w:pPr>
      <w:r w:rsidRPr="007D28B8">
        <w:rPr>
          <w:sz w:val="28"/>
          <w:szCs w:val="28"/>
        </w:rPr>
        <w:t>Решение от 26.06</w:t>
      </w:r>
      <w:r w:rsidR="00F63A70" w:rsidRPr="007D28B8">
        <w:rPr>
          <w:sz w:val="28"/>
          <w:szCs w:val="28"/>
        </w:rPr>
        <w:t xml:space="preserve">.2024 № </w:t>
      </w:r>
      <w:r w:rsidR="00F63A70" w:rsidRPr="007D28B8">
        <w:rPr>
          <w:sz w:val="28"/>
          <w:szCs w:val="28"/>
          <w:lang w:val="en-US"/>
        </w:rPr>
        <w:t>V</w:t>
      </w:r>
      <w:r w:rsidRPr="007D28B8">
        <w:rPr>
          <w:sz w:val="28"/>
          <w:szCs w:val="28"/>
        </w:rPr>
        <w:t>-36/1</w:t>
      </w:r>
      <w:r w:rsidR="00F63A70" w:rsidRPr="007D28B8">
        <w:rPr>
          <w:sz w:val="28"/>
          <w:szCs w:val="28"/>
        </w:rPr>
        <w:t xml:space="preserve">  «</w:t>
      </w:r>
      <w:r w:rsidRPr="007D28B8">
        <w:rPr>
          <w:sz w:val="28"/>
          <w:szCs w:val="28"/>
        </w:rPr>
        <w:t xml:space="preserve">О внесении изменений в решение Совета сельского поселения «Гурьевка»                               от 15 декабря 2021г.  № </w:t>
      </w:r>
      <w:r w:rsidRPr="007D28B8">
        <w:rPr>
          <w:sz w:val="28"/>
          <w:szCs w:val="28"/>
          <w:lang w:val="en-US"/>
        </w:rPr>
        <w:t>V</w:t>
      </w:r>
      <w:r w:rsidRPr="007D28B8">
        <w:rPr>
          <w:sz w:val="28"/>
          <w:szCs w:val="28"/>
        </w:rPr>
        <w:t>- 3/1 «Об утверждении положения о бюджетном процессе в сельском поселении «Гурьевка» муниципального района «Прилузский» Республики Коми»</w:t>
      </w:r>
    </w:p>
    <w:p w:rsidR="007D28B8" w:rsidRPr="007D28B8" w:rsidRDefault="007D28B8" w:rsidP="00CA240C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7D28B8">
        <w:rPr>
          <w:sz w:val="28"/>
          <w:szCs w:val="28"/>
        </w:rPr>
        <w:t xml:space="preserve">Решение от 26.06.2024 № </w:t>
      </w:r>
      <w:r w:rsidRPr="007D28B8">
        <w:rPr>
          <w:sz w:val="28"/>
          <w:szCs w:val="28"/>
          <w:lang w:val="en-US"/>
        </w:rPr>
        <w:t>V</w:t>
      </w:r>
      <w:r w:rsidRPr="007D28B8">
        <w:rPr>
          <w:sz w:val="28"/>
          <w:szCs w:val="28"/>
        </w:rPr>
        <w:t xml:space="preserve">-36/2  «О внесении изменений в Решение Совета сельского поселения «Гурьевка» «О бюджете </w:t>
      </w:r>
      <w:r w:rsidRPr="007D28B8">
        <w:rPr>
          <w:bCs/>
          <w:sz w:val="28"/>
          <w:szCs w:val="28"/>
        </w:rPr>
        <w:t>сельского поселения «Гурьевка » муниципального района «Прилузский» Республики Коми на 2024 год   и плановый период 2025 и 2026 годов»</w:t>
      </w:r>
    </w:p>
    <w:p w:rsidR="00080F51" w:rsidRPr="00080F51" w:rsidRDefault="00080F51" w:rsidP="00353F74">
      <w:pPr>
        <w:pStyle w:val="a4"/>
        <w:jc w:val="both"/>
        <w:rPr>
          <w:szCs w:val="28"/>
        </w:rPr>
      </w:pPr>
    </w:p>
    <w:p w:rsidR="00D63B06" w:rsidRPr="007D28B8" w:rsidRDefault="009F23C6" w:rsidP="007D28B8">
      <w:pPr>
        <w:pStyle w:val="a4"/>
        <w:jc w:val="both"/>
        <w:rPr>
          <w:b/>
          <w:szCs w:val="28"/>
        </w:rPr>
      </w:pPr>
      <w:r w:rsidRPr="007D28B8">
        <w:rPr>
          <w:szCs w:val="28"/>
        </w:rPr>
        <w:t xml:space="preserve">        Раздел 2</w:t>
      </w:r>
      <w:r w:rsidRPr="007D28B8">
        <w:rPr>
          <w:b/>
          <w:szCs w:val="28"/>
        </w:rPr>
        <w:t xml:space="preserve">. Нормативные </w:t>
      </w:r>
      <w:r w:rsidRPr="007D28B8">
        <w:rPr>
          <w:b/>
          <w:bCs/>
          <w:szCs w:val="28"/>
        </w:rPr>
        <w:t>правовые акты администрации сельского поселения  «Гурьевка»</w:t>
      </w:r>
      <w:r w:rsidRPr="007D28B8">
        <w:rPr>
          <w:b/>
          <w:szCs w:val="28"/>
        </w:rPr>
        <w:t xml:space="preserve"> </w:t>
      </w:r>
    </w:p>
    <w:p w:rsidR="00D63B06" w:rsidRPr="007D28B8" w:rsidRDefault="007D28B8" w:rsidP="00CA240C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D28B8">
        <w:rPr>
          <w:sz w:val="28"/>
          <w:szCs w:val="28"/>
        </w:rPr>
        <w:t>Постановление № 13 от 01.06</w:t>
      </w:r>
      <w:r w:rsidR="00D63B06" w:rsidRPr="007D28B8">
        <w:rPr>
          <w:sz w:val="28"/>
          <w:szCs w:val="28"/>
        </w:rPr>
        <w:t>.2024 «</w:t>
      </w:r>
      <w:r w:rsidRPr="007D28B8">
        <w:rPr>
          <w:sz w:val="28"/>
          <w:szCs w:val="28"/>
        </w:rPr>
        <w:t>Об утверждении Плана мероприятий  («дорожной карты») по взысканию дебиторской задолженности по платежам в консолидированный бюджет сельского поселения «Гурьевка» муниципального района «Прилузский» Республики Коми, пеням штрафам по ним</w:t>
      </w:r>
      <w:r w:rsidR="00D63B06" w:rsidRPr="007D28B8">
        <w:rPr>
          <w:sz w:val="28"/>
          <w:szCs w:val="28"/>
        </w:rPr>
        <w:t>»</w:t>
      </w:r>
    </w:p>
    <w:p w:rsidR="00D63B06" w:rsidRPr="007D28B8" w:rsidRDefault="007D28B8" w:rsidP="00CA240C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7D28B8">
        <w:rPr>
          <w:sz w:val="28"/>
          <w:szCs w:val="28"/>
        </w:rPr>
        <w:t>Постановление № 14  от 24.06</w:t>
      </w:r>
      <w:r w:rsidR="00D63B06" w:rsidRPr="007D28B8">
        <w:rPr>
          <w:sz w:val="28"/>
          <w:szCs w:val="28"/>
        </w:rPr>
        <w:t>.2024 «</w:t>
      </w:r>
      <w:r w:rsidRPr="007D28B8">
        <w:rPr>
          <w:sz w:val="28"/>
          <w:szCs w:val="28"/>
        </w:rPr>
        <w:t>Об организации доступа к информации о деятельности  органов местного самоуправления сельского поселения «Гурьевка» муниципального района «Прилузский» Республики Коми</w:t>
      </w:r>
      <w:r w:rsidR="00D63B06" w:rsidRPr="007D28B8">
        <w:rPr>
          <w:sz w:val="28"/>
          <w:szCs w:val="28"/>
        </w:rPr>
        <w:t xml:space="preserve">». </w:t>
      </w:r>
    </w:p>
    <w:p w:rsidR="00080F51" w:rsidRPr="00080F51" w:rsidRDefault="00080F51" w:rsidP="00080F5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97585" w:rsidRPr="00080F51" w:rsidRDefault="0058047F" w:rsidP="00C509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0F51">
        <w:rPr>
          <w:sz w:val="28"/>
          <w:szCs w:val="28"/>
        </w:rPr>
        <w:t xml:space="preserve">        </w:t>
      </w:r>
      <w:r w:rsidR="000D6B4E" w:rsidRPr="00080F51">
        <w:rPr>
          <w:sz w:val="28"/>
          <w:szCs w:val="28"/>
        </w:rPr>
        <w:t>Раздел 3</w:t>
      </w:r>
      <w:r w:rsidR="000D6B4E" w:rsidRPr="00080F51">
        <w:rPr>
          <w:b/>
          <w:sz w:val="28"/>
          <w:szCs w:val="28"/>
        </w:rPr>
        <w:t>. Иные официальные материалы</w:t>
      </w:r>
    </w:p>
    <w:p w:rsidR="00353F74" w:rsidRPr="00080F51" w:rsidRDefault="00353F74" w:rsidP="009F23C6">
      <w:pPr>
        <w:pStyle w:val="a4"/>
        <w:ind w:left="360"/>
        <w:jc w:val="both"/>
        <w:rPr>
          <w:b/>
          <w:bCs/>
          <w:szCs w:val="28"/>
        </w:rPr>
      </w:pPr>
    </w:p>
    <w:p w:rsidR="00080F51" w:rsidRPr="00080F51" w:rsidRDefault="00080F51" w:rsidP="009F23C6">
      <w:pPr>
        <w:pStyle w:val="a4"/>
        <w:ind w:left="360"/>
        <w:jc w:val="both"/>
        <w:rPr>
          <w:b/>
          <w:bCs/>
          <w:szCs w:val="28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295DE4" w:rsidRDefault="00295DE4" w:rsidP="00080F51">
      <w:pPr>
        <w:pStyle w:val="a4"/>
        <w:jc w:val="both"/>
        <w:rPr>
          <w:b/>
          <w:bCs/>
          <w:sz w:val="20"/>
        </w:rPr>
      </w:pPr>
    </w:p>
    <w:p w:rsidR="00295DE4" w:rsidRDefault="00295DE4" w:rsidP="00080F51">
      <w:pPr>
        <w:pStyle w:val="a4"/>
        <w:jc w:val="both"/>
        <w:rPr>
          <w:b/>
          <w:bCs/>
          <w:sz w:val="20"/>
        </w:rPr>
      </w:pPr>
    </w:p>
    <w:p w:rsidR="00080F51" w:rsidRDefault="00080F51" w:rsidP="009F23C6">
      <w:pPr>
        <w:pStyle w:val="a4"/>
        <w:ind w:left="360"/>
        <w:jc w:val="both"/>
        <w:rPr>
          <w:b/>
          <w:bCs/>
          <w:sz w:val="20"/>
        </w:rPr>
      </w:pPr>
    </w:p>
    <w:p w:rsidR="009F23C6" w:rsidRPr="0066609E" w:rsidRDefault="009F23C6" w:rsidP="009F23C6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>РАЗДЕЛ 1. Нормативные правовые акты  Совета  сельского поселения «Гурьевка»</w:t>
      </w:r>
    </w:p>
    <w:p w:rsidR="009F23C6" w:rsidRPr="0066609E" w:rsidRDefault="009F23C6" w:rsidP="009F23C6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                     </w:t>
      </w:r>
    </w:p>
    <w:p w:rsidR="009F23C6" w:rsidRDefault="009F23C6" w:rsidP="009F23C6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                                  РЕШЕНИЕ</w:t>
      </w:r>
    </w:p>
    <w:p w:rsidR="00705E19" w:rsidRPr="00F12EB9" w:rsidRDefault="00295DE4" w:rsidP="00705E19">
      <w:pPr>
        <w:tabs>
          <w:tab w:val="left" w:pos="3500"/>
          <w:tab w:val="center" w:pos="4960"/>
        </w:tabs>
        <w:rPr>
          <w:b/>
          <w:bCs/>
        </w:rPr>
      </w:pPr>
      <w:r>
        <w:rPr>
          <w:b/>
          <w:bCs/>
          <w:sz w:val="28"/>
        </w:rPr>
        <w:t xml:space="preserve">от  26 июня </w:t>
      </w:r>
      <w:r w:rsidR="00E41254">
        <w:rPr>
          <w:b/>
          <w:bCs/>
          <w:sz w:val="28"/>
        </w:rPr>
        <w:t xml:space="preserve"> </w:t>
      </w:r>
      <w:r w:rsidR="00705E19">
        <w:rPr>
          <w:b/>
          <w:bCs/>
          <w:sz w:val="28"/>
        </w:rPr>
        <w:t xml:space="preserve"> 2024 г.</w:t>
      </w:r>
      <w:r w:rsidR="00705E19">
        <w:rPr>
          <w:b/>
          <w:bCs/>
        </w:rPr>
        <w:t xml:space="preserve">     </w:t>
      </w:r>
      <w:r w:rsidR="00705E19" w:rsidRPr="00D13A61">
        <w:rPr>
          <w:b/>
          <w:bCs/>
        </w:rPr>
        <w:tab/>
      </w:r>
      <w:r w:rsidR="00705E19" w:rsidRPr="00D13A61">
        <w:rPr>
          <w:b/>
          <w:bCs/>
        </w:rPr>
        <w:tab/>
      </w:r>
      <w:r w:rsidR="00705E19" w:rsidRPr="00D13A61">
        <w:rPr>
          <w:b/>
          <w:bCs/>
        </w:rPr>
        <w:tab/>
        <w:t xml:space="preserve">        </w:t>
      </w:r>
      <w:r w:rsidR="00705E19">
        <w:rPr>
          <w:b/>
          <w:bCs/>
        </w:rPr>
        <w:t xml:space="preserve">                    </w:t>
      </w:r>
      <w:r w:rsidR="00705E19" w:rsidRPr="00D13A61">
        <w:rPr>
          <w:b/>
          <w:bCs/>
        </w:rPr>
        <w:t xml:space="preserve">     № </w:t>
      </w:r>
      <w:r w:rsidR="00705E19">
        <w:rPr>
          <w:b/>
          <w:bCs/>
          <w:lang w:val="en-US"/>
        </w:rPr>
        <w:t>V</w:t>
      </w:r>
      <w:r w:rsidR="00705E19" w:rsidRPr="0057736E">
        <w:rPr>
          <w:b/>
          <w:bCs/>
        </w:rPr>
        <w:t>-</w:t>
      </w:r>
      <w:r>
        <w:rPr>
          <w:b/>
          <w:bCs/>
        </w:rPr>
        <w:t>36/1</w:t>
      </w:r>
    </w:p>
    <w:p w:rsidR="00705E19" w:rsidRDefault="00705E19" w:rsidP="00705E19">
      <w:pPr>
        <w:jc w:val="center"/>
        <w:rPr>
          <w:b/>
          <w:sz w:val="26"/>
          <w:szCs w:val="26"/>
        </w:rPr>
      </w:pPr>
    </w:p>
    <w:p w:rsidR="00705E19" w:rsidRDefault="00705E19" w:rsidP="00705E19">
      <w:pPr>
        <w:jc w:val="center"/>
        <w:rPr>
          <w:b/>
          <w:sz w:val="26"/>
          <w:szCs w:val="26"/>
        </w:rPr>
      </w:pPr>
    </w:p>
    <w:p w:rsidR="00295DE4" w:rsidRDefault="00295DE4" w:rsidP="00295DE4">
      <w:pPr>
        <w:rPr>
          <w:b/>
        </w:rPr>
      </w:pPr>
      <w:r>
        <w:rPr>
          <w:b/>
        </w:rPr>
        <w:t xml:space="preserve">О внесении изменений в решение Совета сельского поселения «Гурьевка»                               от 15 декабря 2021г.  № </w:t>
      </w:r>
      <w:r>
        <w:rPr>
          <w:b/>
          <w:lang w:val="en-US"/>
        </w:rPr>
        <w:t>V</w:t>
      </w:r>
      <w:r>
        <w:rPr>
          <w:b/>
        </w:rPr>
        <w:t>- 3/1 «Об утверждении положения о бюджетном процессе</w:t>
      </w:r>
    </w:p>
    <w:p w:rsidR="00295DE4" w:rsidRDefault="00295DE4" w:rsidP="00295DE4">
      <w:pPr>
        <w:rPr>
          <w:b/>
        </w:rPr>
      </w:pPr>
      <w:r>
        <w:rPr>
          <w:b/>
        </w:rPr>
        <w:t>в сельском поселении «Гурьевка» муниципального района «Прилузский» Республики Коми»</w:t>
      </w:r>
    </w:p>
    <w:p w:rsidR="00295DE4" w:rsidRDefault="00295DE4" w:rsidP="00295DE4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295DE4" w:rsidRPr="00B03E1A" w:rsidRDefault="00295DE4" w:rsidP="00295DE4">
      <w:pPr>
        <w:spacing w:line="360" w:lineRule="auto"/>
        <w:ind w:firstLine="360"/>
        <w:jc w:val="both"/>
      </w:pPr>
      <w:r>
        <w:t xml:space="preserve">В соответствии со статьи 264.6 Бюджетным  кодексом Российской Федерации и в связи с совершенствованием бюджетного процесса, Совет сельского поселения «Гурьевка» </w:t>
      </w:r>
      <w:r>
        <w:rPr>
          <w:b/>
        </w:rPr>
        <w:t>решил:</w:t>
      </w:r>
    </w:p>
    <w:p w:rsidR="00295DE4" w:rsidRDefault="00295DE4" w:rsidP="00CA240C">
      <w:pPr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>
        <w:t>Внести в решение Совета сельского поселения «Гурьевка» от 15 декабря 2021г.</w:t>
      </w:r>
    </w:p>
    <w:p w:rsidR="00295DE4" w:rsidRDefault="00295DE4" w:rsidP="00295DE4">
      <w:pPr>
        <w:tabs>
          <w:tab w:val="left" w:pos="709"/>
          <w:tab w:val="left" w:pos="993"/>
        </w:tabs>
        <w:spacing w:line="360" w:lineRule="auto"/>
        <w:jc w:val="both"/>
      </w:pPr>
      <w:r>
        <w:t xml:space="preserve"> № </w:t>
      </w:r>
      <w:r w:rsidRPr="000C2F37">
        <w:rPr>
          <w:lang w:val="en-US"/>
        </w:rPr>
        <w:t>V</w:t>
      </w:r>
      <w:r w:rsidRPr="000C2F37">
        <w:t>- 3/1</w:t>
      </w:r>
      <w:r>
        <w:rPr>
          <w:b/>
        </w:rPr>
        <w:t xml:space="preserve"> </w:t>
      </w:r>
      <w:r>
        <w:t>«Об утверждении положения о Бюджетном процессе в сельском поселении «Гурьевка» муниципального района «Прилузский» Республики Коми» (далее – решение) следующие изменения:</w:t>
      </w:r>
    </w:p>
    <w:p w:rsidR="00295DE4" w:rsidRPr="00657E1E" w:rsidRDefault="00295DE4" w:rsidP="00CA240C">
      <w:pPr>
        <w:pStyle w:val="ConsPlusTitle"/>
        <w:numPr>
          <w:ilvl w:val="1"/>
          <w:numId w:val="2"/>
        </w:numPr>
        <w:spacing w:line="360" w:lineRule="auto"/>
        <w:ind w:hanging="926"/>
        <w:jc w:val="both"/>
        <w:outlineLvl w:val="2"/>
      </w:pPr>
      <w:r>
        <w:rPr>
          <w:b w:val="0"/>
        </w:rPr>
        <w:t>Подпункты 2 и 6 пункта 2 статьи 20  главы 5 исключить.</w:t>
      </w:r>
    </w:p>
    <w:p w:rsidR="00295DE4" w:rsidRDefault="00295DE4" w:rsidP="00295DE4">
      <w:pPr>
        <w:pStyle w:val="ConsPlusTitle"/>
        <w:spacing w:line="360" w:lineRule="auto"/>
        <w:ind w:firstLine="708"/>
        <w:jc w:val="both"/>
        <w:outlineLvl w:val="2"/>
        <w:rPr>
          <w:b w:val="0"/>
        </w:rPr>
      </w:pPr>
      <w:r>
        <w:rPr>
          <w:b w:val="0"/>
        </w:rPr>
        <w:t>2. Настоящее решение вступает в силу со дня опубликования в бюллетене «Информационный вестник Совета и администрации сельского поселения «Гурьевка».</w:t>
      </w:r>
    </w:p>
    <w:p w:rsidR="00295DE4" w:rsidRPr="00B03E1A" w:rsidRDefault="00295DE4" w:rsidP="00295DE4">
      <w:r>
        <w:t xml:space="preserve">Глава сельского поселения «Гурьевка»   ________________М.А.Яценко                            </w:t>
      </w:r>
    </w:p>
    <w:p w:rsidR="00295DE4" w:rsidRDefault="00295DE4" w:rsidP="00705E19">
      <w:pPr>
        <w:jc w:val="center"/>
        <w:rPr>
          <w:b/>
          <w:sz w:val="26"/>
          <w:szCs w:val="26"/>
        </w:rPr>
      </w:pPr>
    </w:p>
    <w:p w:rsidR="00295DE4" w:rsidRDefault="00295DE4" w:rsidP="00705E19">
      <w:pPr>
        <w:jc w:val="center"/>
        <w:rPr>
          <w:b/>
          <w:sz w:val="26"/>
          <w:szCs w:val="26"/>
        </w:rPr>
      </w:pPr>
    </w:p>
    <w:p w:rsidR="00295DE4" w:rsidRDefault="00295DE4" w:rsidP="00295DE4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                                  РЕШЕНИЕ</w:t>
      </w:r>
    </w:p>
    <w:p w:rsidR="00295DE4" w:rsidRPr="00F12EB9" w:rsidRDefault="00295DE4" w:rsidP="00295DE4">
      <w:pPr>
        <w:tabs>
          <w:tab w:val="left" w:pos="3500"/>
          <w:tab w:val="center" w:pos="4960"/>
        </w:tabs>
        <w:rPr>
          <w:b/>
          <w:bCs/>
        </w:rPr>
      </w:pPr>
      <w:r>
        <w:rPr>
          <w:b/>
          <w:bCs/>
          <w:sz w:val="28"/>
        </w:rPr>
        <w:t>от  26 июня   2024 г.</w:t>
      </w:r>
      <w:r>
        <w:rPr>
          <w:b/>
          <w:bCs/>
        </w:rPr>
        <w:t xml:space="preserve">     </w:t>
      </w:r>
      <w:r w:rsidRPr="00D13A61">
        <w:rPr>
          <w:b/>
          <w:bCs/>
        </w:rPr>
        <w:tab/>
      </w:r>
      <w:r w:rsidRPr="00D13A61">
        <w:rPr>
          <w:b/>
          <w:bCs/>
        </w:rPr>
        <w:tab/>
      </w:r>
      <w:r w:rsidRPr="00D13A61">
        <w:rPr>
          <w:b/>
          <w:bCs/>
        </w:rPr>
        <w:tab/>
        <w:t xml:space="preserve">        </w:t>
      </w:r>
      <w:r>
        <w:rPr>
          <w:b/>
          <w:bCs/>
        </w:rPr>
        <w:t xml:space="preserve">                    </w:t>
      </w:r>
      <w:r w:rsidRPr="00D13A61">
        <w:rPr>
          <w:b/>
          <w:bCs/>
        </w:rPr>
        <w:t xml:space="preserve">     № </w:t>
      </w:r>
      <w:r>
        <w:rPr>
          <w:b/>
          <w:bCs/>
          <w:lang w:val="en-US"/>
        </w:rPr>
        <w:t>V</w:t>
      </w:r>
      <w:r w:rsidRPr="0057736E">
        <w:rPr>
          <w:b/>
          <w:bCs/>
        </w:rPr>
        <w:t>-</w:t>
      </w:r>
      <w:r>
        <w:rPr>
          <w:b/>
          <w:bCs/>
        </w:rPr>
        <w:t>36/2</w:t>
      </w:r>
    </w:p>
    <w:p w:rsidR="00295DE4" w:rsidRDefault="00295DE4" w:rsidP="00705E19">
      <w:pPr>
        <w:jc w:val="center"/>
        <w:rPr>
          <w:b/>
          <w:sz w:val="26"/>
          <w:szCs w:val="26"/>
        </w:rPr>
      </w:pPr>
    </w:p>
    <w:p w:rsidR="00295DE4" w:rsidRPr="00864EC5" w:rsidRDefault="00295DE4" w:rsidP="00295D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сельского поселения «Гурьевка»</w:t>
      </w:r>
    </w:p>
    <w:p w:rsidR="00295DE4" w:rsidRDefault="00295DE4" w:rsidP="00295DE4">
      <w:pPr>
        <w:jc w:val="center"/>
        <w:rPr>
          <w:b/>
          <w:bCs/>
          <w:sz w:val="28"/>
        </w:rPr>
      </w:pPr>
      <w:r w:rsidRPr="00002BBF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 бюджете </w:t>
      </w:r>
      <w:r>
        <w:rPr>
          <w:b/>
          <w:bCs/>
          <w:sz w:val="26"/>
          <w:szCs w:val="26"/>
        </w:rPr>
        <w:t>сельского поселения «Гурьевка » муниципального района «Прилузский» Республики Коми на 2024 год                                                                         и плановый период 2025 и 2026 годов»</w:t>
      </w:r>
    </w:p>
    <w:p w:rsidR="00295DE4" w:rsidRDefault="00295DE4" w:rsidP="00295DE4">
      <w:pPr>
        <w:jc w:val="center"/>
        <w:rPr>
          <w:b/>
          <w:bCs/>
          <w:sz w:val="28"/>
        </w:rPr>
      </w:pPr>
    </w:p>
    <w:p w:rsidR="00295DE4" w:rsidRDefault="00295DE4" w:rsidP="00295DE4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Pr="00864EC5">
        <w:rPr>
          <w:bCs/>
          <w:sz w:val="28"/>
        </w:rPr>
        <w:t>Совет сельского поселения «Гурьевка» решил:</w:t>
      </w:r>
    </w:p>
    <w:p w:rsidR="00295DE4" w:rsidRDefault="00295DE4" w:rsidP="00295DE4">
      <w:pPr>
        <w:jc w:val="both"/>
        <w:rPr>
          <w:bCs/>
          <w:sz w:val="26"/>
          <w:szCs w:val="26"/>
        </w:rPr>
      </w:pPr>
      <w:r>
        <w:rPr>
          <w:bCs/>
          <w:sz w:val="28"/>
        </w:rPr>
        <w:t xml:space="preserve">        Внести в решение Совета сельского поселения «Гурьевка» 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следующие изменения и дополнения:</w:t>
      </w:r>
    </w:p>
    <w:p w:rsidR="00295DE4" w:rsidRDefault="00295DE4" w:rsidP="00CA240C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Ст. 1 изложить в следующей редакции:</w:t>
      </w:r>
    </w:p>
    <w:p w:rsidR="00295DE4" w:rsidRPr="00C24083" w:rsidRDefault="00295DE4" w:rsidP="00295DE4">
      <w:pPr>
        <w:jc w:val="both"/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>Утвердить основные характеристики бюджета сельского поселения «</w:t>
      </w:r>
      <w:r>
        <w:rPr>
          <w:bCs/>
          <w:sz w:val="26"/>
          <w:szCs w:val="26"/>
        </w:rPr>
        <w:t>Гурьевка</w:t>
      </w:r>
      <w:r w:rsidRPr="00C24083">
        <w:rPr>
          <w:bCs/>
          <w:sz w:val="26"/>
          <w:szCs w:val="26"/>
        </w:rPr>
        <w:t>» муниципального района «Прилузский» Республики Коми на 202</w:t>
      </w:r>
      <w:r>
        <w:rPr>
          <w:bCs/>
          <w:sz w:val="26"/>
          <w:szCs w:val="26"/>
        </w:rPr>
        <w:t>4</w:t>
      </w:r>
      <w:r w:rsidRPr="00C24083">
        <w:rPr>
          <w:bCs/>
          <w:sz w:val="26"/>
          <w:szCs w:val="26"/>
        </w:rPr>
        <w:t xml:space="preserve"> год:</w:t>
      </w:r>
    </w:p>
    <w:p w:rsidR="00295DE4" w:rsidRPr="00C24083" w:rsidRDefault="00295DE4" w:rsidP="00295DE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общий объем доходов в сумме 4985,25</w:t>
      </w:r>
      <w:r w:rsidRPr="00C24083">
        <w:rPr>
          <w:bCs/>
          <w:sz w:val="26"/>
          <w:szCs w:val="26"/>
        </w:rPr>
        <w:t xml:space="preserve"> тыс. рублей;</w:t>
      </w:r>
    </w:p>
    <w:p w:rsidR="00295DE4" w:rsidRPr="00C24083" w:rsidRDefault="00295DE4" w:rsidP="00295DE4">
      <w:pPr>
        <w:ind w:firstLine="567"/>
        <w:jc w:val="both"/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>общий</w:t>
      </w:r>
      <w:r>
        <w:rPr>
          <w:bCs/>
          <w:sz w:val="26"/>
          <w:szCs w:val="26"/>
        </w:rPr>
        <w:t xml:space="preserve"> объем расходов в сумме 5184,26 </w:t>
      </w:r>
      <w:r w:rsidRPr="00C24083">
        <w:rPr>
          <w:bCs/>
          <w:sz w:val="26"/>
          <w:szCs w:val="26"/>
        </w:rPr>
        <w:t>тыс. рублей;</w:t>
      </w:r>
    </w:p>
    <w:p w:rsidR="00295DE4" w:rsidRPr="00C24083" w:rsidRDefault="00295DE4" w:rsidP="00295DE4">
      <w:pPr>
        <w:ind w:firstLine="567"/>
        <w:jc w:val="both"/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 xml:space="preserve">дефицит в сумме </w:t>
      </w:r>
      <w:r>
        <w:rPr>
          <w:bCs/>
          <w:sz w:val="26"/>
          <w:szCs w:val="26"/>
        </w:rPr>
        <w:t xml:space="preserve">199,01 </w:t>
      </w:r>
      <w:r w:rsidRPr="00C24083">
        <w:rPr>
          <w:bCs/>
          <w:sz w:val="26"/>
          <w:szCs w:val="26"/>
        </w:rPr>
        <w:t xml:space="preserve">тыс. рублей. </w:t>
      </w:r>
    </w:p>
    <w:p w:rsidR="00295DE4" w:rsidRDefault="00295DE4" w:rsidP="00CA240C">
      <w:pPr>
        <w:numPr>
          <w:ilvl w:val="0"/>
          <w:numId w:val="3"/>
        </w:numPr>
        <w:ind w:left="0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№ 1 к решению Совета сельского поселения </w:t>
      </w:r>
      <w:r>
        <w:rPr>
          <w:bCs/>
          <w:sz w:val="28"/>
        </w:rPr>
        <w:t xml:space="preserve">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изложить в редакции согласно приложению № 1 к настоящему решению.</w:t>
      </w:r>
    </w:p>
    <w:p w:rsidR="00295DE4" w:rsidRDefault="00295DE4" w:rsidP="00295DE4">
      <w:pPr>
        <w:ind w:lef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Приложение № 2 к решению Совета сельского поселения </w:t>
      </w:r>
      <w:r>
        <w:rPr>
          <w:bCs/>
          <w:sz w:val="28"/>
        </w:rPr>
        <w:t xml:space="preserve">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изложить в редакции согласно приложению № 2 к настоящему решению.</w:t>
      </w:r>
    </w:p>
    <w:p w:rsidR="00295DE4" w:rsidRDefault="00295DE4" w:rsidP="00295DE4">
      <w:pPr>
        <w:ind w:lef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Приложение № 3 к решению Совета сельского поселения </w:t>
      </w:r>
      <w:r>
        <w:rPr>
          <w:bCs/>
          <w:sz w:val="28"/>
        </w:rPr>
        <w:t xml:space="preserve">от 15.12.2023 года № </w:t>
      </w:r>
      <w:r w:rsidRPr="00864EC5">
        <w:rPr>
          <w:bCs/>
          <w:lang w:val="en-US"/>
        </w:rPr>
        <w:t>V</w:t>
      </w:r>
      <w:r w:rsidRPr="00864EC5">
        <w:rPr>
          <w:bCs/>
        </w:rPr>
        <w:t>-30/1</w:t>
      </w:r>
      <w:r>
        <w:rPr>
          <w:bCs/>
        </w:rPr>
        <w:t xml:space="preserve"> </w:t>
      </w:r>
      <w:r w:rsidRPr="00864EC5">
        <w:rPr>
          <w:sz w:val="26"/>
          <w:szCs w:val="26"/>
        </w:rPr>
        <w:t xml:space="preserve">«О бюджете </w:t>
      </w:r>
      <w:r w:rsidRPr="00864EC5">
        <w:rPr>
          <w:bCs/>
          <w:sz w:val="26"/>
          <w:szCs w:val="26"/>
        </w:rPr>
        <w:t>сельского поселения «Гурьевка» муниципального района «Прилузский» Республики Коми на 2024 год и плановый период 2025 и 2026 годов»</w:t>
      </w:r>
      <w:r>
        <w:rPr>
          <w:bCs/>
          <w:sz w:val="26"/>
          <w:szCs w:val="26"/>
        </w:rPr>
        <w:t xml:space="preserve"> изложить в редакции согласно приложению № 3 к настоящему решению.</w:t>
      </w:r>
    </w:p>
    <w:p w:rsidR="00295DE4" w:rsidRDefault="00295DE4" w:rsidP="00CA240C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295DE4" w:rsidRPr="00295DE4" w:rsidRDefault="00295DE4" w:rsidP="00CA240C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решение подлежит официальному опубликованию в «Информационном вестнике Совета и администрации сельского поселения «Гурьевка».</w:t>
      </w:r>
    </w:p>
    <w:p w:rsidR="00295DE4" w:rsidRDefault="00295DE4" w:rsidP="00295DE4">
      <w:pPr>
        <w:pStyle w:val="ae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Глава  сельского поселения «Гурьевка»</w:t>
      </w:r>
      <w:r>
        <w:rPr>
          <w:sz w:val="26"/>
          <w:szCs w:val="26"/>
        </w:rPr>
        <w:tab/>
        <w:t xml:space="preserve">                                       М.А.Яценко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95DE4" w:rsidRPr="002D3644" w:rsidRDefault="00295DE4" w:rsidP="00295DE4">
      <w:pPr>
        <w:pStyle w:val="ae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 w:rsidRPr="002D3644">
        <w:rPr>
          <w:b/>
          <w:sz w:val="26"/>
          <w:szCs w:val="26"/>
        </w:rPr>
        <w:t xml:space="preserve">Пояснительная записка </w:t>
      </w:r>
    </w:p>
    <w:p w:rsidR="00295DE4" w:rsidRPr="002D3644" w:rsidRDefault="00295DE4" w:rsidP="00295DE4">
      <w:pPr>
        <w:pStyle w:val="ae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 w:rsidRPr="002D3644">
        <w:rPr>
          <w:b/>
          <w:sz w:val="26"/>
          <w:szCs w:val="26"/>
        </w:rPr>
        <w:t>по внесению изменений в бюджет сельского поселения  «</w:t>
      </w:r>
      <w:r>
        <w:rPr>
          <w:b/>
          <w:sz w:val="26"/>
          <w:szCs w:val="26"/>
        </w:rPr>
        <w:t>Гурьевка</w:t>
      </w:r>
      <w:r w:rsidRPr="002D3644">
        <w:rPr>
          <w:b/>
          <w:sz w:val="26"/>
          <w:szCs w:val="26"/>
        </w:rPr>
        <w:t>» муниципального района «Прилузский» Республики Коми</w:t>
      </w:r>
    </w:p>
    <w:p w:rsidR="00295DE4" w:rsidRDefault="00295DE4" w:rsidP="00295DE4">
      <w:pPr>
        <w:pStyle w:val="ae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 решению Совета сельского поселения «Гурьевка» </w:t>
      </w:r>
    </w:p>
    <w:p w:rsidR="00295DE4" w:rsidRDefault="00295DE4" w:rsidP="00295DE4">
      <w:pPr>
        <w:pStyle w:val="ae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26 июня </w:t>
      </w:r>
      <w:r w:rsidRPr="002D364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D3644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- 36 /2</w:t>
      </w:r>
    </w:p>
    <w:p w:rsidR="00295DE4" w:rsidRDefault="00295DE4" w:rsidP="00295DE4">
      <w:pPr>
        <w:pStyle w:val="ae"/>
        <w:spacing w:before="0" w:beforeAutospacing="0" w:after="0" w:afterAutospacing="0"/>
        <w:ind w:firstLine="540"/>
        <w:jc w:val="both"/>
      </w:pPr>
      <w:r w:rsidRPr="00AF6677">
        <w:t xml:space="preserve">Внесение изменений предусматривает уточнение доходной и расходной частей бюджета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4</w:t>
      </w:r>
      <w:r w:rsidRPr="00AF6677">
        <w:t xml:space="preserve"> год и плановый период 202</w:t>
      </w:r>
      <w:r>
        <w:t xml:space="preserve">5 и </w:t>
      </w:r>
      <w:r w:rsidRPr="00AF6677">
        <w:t>202</w:t>
      </w:r>
      <w:r>
        <w:t>6</w:t>
      </w:r>
      <w:r w:rsidRPr="00AF6677">
        <w:t xml:space="preserve"> годов в</w:t>
      </w:r>
      <w:r>
        <w:t xml:space="preserve"> связи с увеличением: </w:t>
      </w:r>
    </w:p>
    <w:p w:rsidR="00295DE4" w:rsidRDefault="00295DE4" w:rsidP="00295DE4">
      <w:pPr>
        <w:pStyle w:val="ae"/>
        <w:spacing w:before="0" w:beforeAutospacing="0" w:after="0" w:afterAutospacing="0"/>
        <w:ind w:firstLine="540"/>
        <w:jc w:val="both"/>
      </w:pPr>
      <w:r>
        <w:t>-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+29,14 тыс.руб.</w:t>
      </w:r>
    </w:p>
    <w:p w:rsidR="00295DE4" w:rsidRDefault="00295DE4" w:rsidP="00295DE4">
      <w:pPr>
        <w:pStyle w:val="ae"/>
        <w:spacing w:before="0" w:beforeAutospacing="0" w:after="0" w:afterAutospacing="0"/>
        <w:ind w:firstLine="540"/>
      </w:pPr>
      <w:r>
        <w:t>- прочих межбюджетных трансфертов, передаваемых бюджетам сельских поселений + 100,00 тыс.руб.</w:t>
      </w:r>
    </w:p>
    <w:p w:rsidR="00295DE4" w:rsidRDefault="00295DE4" w:rsidP="00295DE4">
      <w:pPr>
        <w:jc w:val="both"/>
      </w:pPr>
      <w:r w:rsidRPr="00300C05">
        <w:t xml:space="preserve">Расходы увеличиваются за счет: </w:t>
      </w:r>
    </w:p>
    <w:p w:rsidR="00295DE4" w:rsidRPr="00300C05" w:rsidRDefault="00295DE4" w:rsidP="00295DE4">
      <w:pPr>
        <w:jc w:val="both"/>
      </w:pPr>
      <w:r>
        <w:t xml:space="preserve">         925 2 02 40014 10 0000 150         + 29,14 тыс.руб.</w:t>
      </w:r>
    </w:p>
    <w:p w:rsidR="00295DE4" w:rsidRDefault="00295DE4" w:rsidP="00295DE4">
      <w:pPr>
        <w:ind w:firstLine="539"/>
        <w:jc w:val="both"/>
      </w:pPr>
      <w:r>
        <w:t>925 2 02 49999 10 0000 150         + 100,00 тыс.руб.</w:t>
      </w:r>
    </w:p>
    <w:p w:rsidR="00295DE4" w:rsidRPr="00AF6677" w:rsidRDefault="00295DE4" w:rsidP="00295DE4">
      <w:pPr>
        <w:ind w:firstLine="539"/>
        <w:jc w:val="both"/>
      </w:pPr>
      <w:r w:rsidRPr="00AF6677">
        <w:t>Решением предлагается:</w:t>
      </w:r>
    </w:p>
    <w:p w:rsidR="00295DE4" w:rsidRPr="00300C05" w:rsidRDefault="00295DE4" w:rsidP="00295DE4">
      <w:pPr>
        <w:jc w:val="both"/>
        <w:rPr>
          <w:b/>
        </w:rPr>
      </w:pPr>
      <w:r w:rsidRPr="004B71CF">
        <w:rPr>
          <w:b/>
        </w:rPr>
        <w:t xml:space="preserve">    </w:t>
      </w:r>
      <w:r>
        <w:rPr>
          <w:b/>
          <w:lang w:val="en-US"/>
        </w:rPr>
        <w:t>I</w:t>
      </w:r>
      <w:r w:rsidRPr="004B71CF">
        <w:rPr>
          <w:b/>
        </w:rPr>
        <w:t xml:space="preserve">. </w:t>
      </w:r>
      <w:r w:rsidRPr="00AF6677">
        <w:rPr>
          <w:b/>
        </w:rPr>
        <w:t>Р</w:t>
      </w:r>
      <w:r>
        <w:rPr>
          <w:b/>
        </w:rPr>
        <w:t>асходную часть бюджета сельского поселения</w:t>
      </w:r>
      <w:r w:rsidRPr="00AF6677">
        <w:rPr>
          <w:b/>
        </w:rPr>
        <w:t xml:space="preserve"> в 202</w:t>
      </w:r>
      <w:r>
        <w:rPr>
          <w:b/>
        </w:rPr>
        <w:t>4</w:t>
      </w:r>
      <w:r w:rsidRPr="00AF6677">
        <w:rPr>
          <w:b/>
        </w:rPr>
        <w:t xml:space="preserve"> году предлагается увеличить на </w:t>
      </w:r>
      <w:r>
        <w:rPr>
          <w:b/>
        </w:rPr>
        <w:t>129,14</w:t>
      </w:r>
      <w:r w:rsidRPr="00AF6677">
        <w:rPr>
          <w:b/>
        </w:rPr>
        <w:t xml:space="preserve"> тыс. рублей, и расходы</w:t>
      </w:r>
      <w:r w:rsidRPr="00AF6677">
        <w:t xml:space="preserve"> </w:t>
      </w:r>
      <w:r>
        <w:rPr>
          <w:b/>
        </w:rPr>
        <w:t>бюджета сельского поселения</w:t>
      </w:r>
      <w:r w:rsidRPr="00AF6677">
        <w:rPr>
          <w:b/>
        </w:rPr>
        <w:t xml:space="preserve"> составят </w:t>
      </w:r>
      <w:r>
        <w:rPr>
          <w:b/>
        </w:rPr>
        <w:t>5184,26</w:t>
      </w:r>
      <w:r w:rsidRPr="00AF6677">
        <w:rPr>
          <w:b/>
        </w:rPr>
        <w:t xml:space="preserve"> </w:t>
      </w:r>
      <w:r>
        <w:rPr>
          <w:b/>
        </w:rPr>
        <w:t>тыс. рублей</w:t>
      </w:r>
      <w:r w:rsidRPr="00AF6677">
        <w:rPr>
          <w:b/>
        </w:rPr>
        <w:t xml:space="preserve">. </w:t>
      </w:r>
    </w:p>
    <w:p w:rsidR="00295DE4" w:rsidRPr="00E44B97" w:rsidRDefault="00295DE4" w:rsidP="00295DE4">
      <w:pPr>
        <w:jc w:val="both"/>
      </w:pPr>
      <w:r>
        <w:t xml:space="preserve">      </w:t>
      </w:r>
      <w:r w:rsidRPr="00B81B44">
        <w:t xml:space="preserve">Предлагается внести изменения в бюджетные назначения в </w:t>
      </w:r>
      <w:r>
        <w:t>непрограммные направления</w:t>
      </w:r>
      <w:r w:rsidRPr="00B81B44">
        <w:t xml:space="preserve"> деятельности.</w:t>
      </w:r>
    </w:p>
    <w:p w:rsidR="00295DE4" w:rsidRDefault="00295DE4" w:rsidP="00295DE4">
      <w:pPr>
        <w:jc w:val="both"/>
      </w:pPr>
      <w:r>
        <w:rPr>
          <w:b/>
        </w:rPr>
        <w:t xml:space="preserve">   </w:t>
      </w:r>
      <w:r w:rsidRPr="004F019D">
        <w:rPr>
          <w:b/>
        </w:rPr>
        <w:t>Непрограммные направления деятельности</w:t>
      </w:r>
      <w:r w:rsidRPr="00AF6677">
        <w:rPr>
          <w:b/>
          <w:i/>
        </w:rPr>
        <w:t xml:space="preserve"> </w:t>
      </w:r>
      <w:r w:rsidRPr="00AF6677">
        <w:t xml:space="preserve">увеличиваются на сумму </w:t>
      </w:r>
      <w:r>
        <w:t>129,14</w:t>
      </w:r>
      <w:r w:rsidRPr="00AF6677">
        <w:t xml:space="preserve"> тыс. рублей</w:t>
      </w:r>
      <w:r>
        <w:t>, в т.ч. на 29,14 тыс.руб. увеличиваются расходы на выплату персоналу, на 100,00 тыс. рублей увеличиваются расходы на закупку</w:t>
      </w:r>
      <w:r w:rsidRPr="00F502E1">
        <w:t xml:space="preserve"> товаров, работ и услуг для обеспечения государственных (муниципальных) нужд</w:t>
      </w:r>
    </w:p>
    <w:p w:rsidR="00295DE4" w:rsidRDefault="00295DE4" w:rsidP="00295DE4">
      <w:pPr>
        <w:jc w:val="both"/>
      </w:pPr>
      <w:r>
        <w:t xml:space="preserve">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</w:tblGrid>
      <w:tr w:rsidR="00295DE4" w:rsidTr="0070300C">
        <w:tc>
          <w:tcPr>
            <w:tcW w:w="3369" w:type="dxa"/>
            <w:shd w:val="clear" w:color="auto" w:fill="auto"/>
          </w:tcPr>
          <w:p w:rsidR="00295DE4" w:rsidRDefault="00295DE4" w:rsidP="0070300C">
            <w:pPr>
              <w:jc w:val="both"/>
            </w:pPr>
            <w:r>
              <w:lastRenderedPageBreak/>
              <w:t>925-0401-9900061110-111</w:t>
            </w:r>
          </w:p>
        </w:tc>
        <w:tc>
          <w:tcPr>
            <w:tcW w:w="2976" w:type="dxa"/>
            <w:shd w:val="clear" w:color="auto" w:fill="auto"/>
          </w:tcPr>
          <w:p w:rsidR="00295DE4" w:rsidRDefault="00295DE4" w:rsidP="0070300C">
            <w:pPr>
              <w:jc w:val="both"/>
            </w:pPr>
            <w:r>
              <w:t xml:space="preserve">+22,38 </w:t>
            </w:r>
          </w:p>
        </w:tc>
      </w:tr>
      <w:tr w:rsidR="00295DE4" w:rsidTr="0070300C">
        <w:tc>
          <w:tcPr>
            <w:tcW w:w="3369" w:type="dxa"/>
            <w:shd w:val="clear" w:color="auto" w:fill="auto"/>
          </w:tcPr>
          <w:p w:rsidR="00295DE4" w:rsidRDefault="00295DE4" w:rsidP="0070300C">
            <w:pPr>
              <w:jc w:val="both"/>
            </w:pPr>
            <w:r>
              <w:t>925-0401-9900061110-119</w:t>
            </w:r>
          </w:p>
        </w:tc>
        <w:tc>
          <w:tcPr>
            <w:tcW w:w="2976" w:type="dxa"/>
            <w:shd w:val="clear" w:color="auto" w:fill="auto"/>
          </w:tcPr>
          <w:p w:rsidR="00295DE4" w:rsidRDefault="00295DE4" w:rsidP="0070300C">
            <w:pPr>
              <w:jc w:val="both"/>
            </w:pPr>
            <w:r>
              <w:t>+6,76</w:t>
            </w:r>
          </w:p>
        </w:tc>
      </w:tr>
      <w:tr w:rsidR="00295DE4" w:rsidTr="0070300C">
        <w:tc>
          <w:tcPr>
            <w:tcW w:w="3369" w:type="dxa"/>
            <w:shd w:val="clear" w:color="auto" w:fill="auto"/>
          </w:tcPr>
          <w:p w:rsidR="00295DE4" w:rsidRDefault="00295DE4" w:rsidP="0070300C">
            <w:pPr>
              <w:jc w:val="both"/>
            </w:pPr>
            <w:r>
              <w:t>925-0503-9900096500-244</w:t>
            </w:r>
          </w:p>
        </w:tc>
        <w:tc>
          <w:tcPr>
            <w:tcW w:w="2976" w:type="dxa"/>
            <w:shd w:val="clear" w:color="auto" w:fill="auto"/>
          </w:tcPr>
          <w:p w:rsidR="00295DE4" w:rsidRDefault="00295DE4" w:rsidP="0070300C">
            <w:pPr>
              <w:jc w:val="both"/>
            </w:pPr>
            <w:r>
              <w:t>+100,00</w:t>
            </w:r>
          </w:p>
        </w:tc>
      </w:tr>
      <w:tr w:rsidR="00295DE4" w:rsidTr="0070300C">
        <w:tc>
          <w:tcPr>
            <w:tcW w:w="3369" w:type="dxa"/>
            <w:shd w:val="clear" w:color="auto" w:fill="auto"/>
          </w:tcPr>
          <w:p w:rsidR="00295DE4" w:rsidRDefault="00295DE4" w:rsidP="0070300C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295DE4" w:rsidRDefault="00295DE4" w:rsidP="0070300C">
            <w:pPr>
              <w:jc w:val="both"/>
            </w:pPr>
          </w:p>
        </w:tc>
      </w:tr>
    </w:tbl>
    <w:p w:rsidR="00295DE4" w:rsidRDefault="00295DE4" w:rsidP="00295DE4">
      <w:pPr>
        <w:jc w:val="both"/>
      </w:pPr>
    </w:p>
    <w:p w:rsidR="00295DE4" w:rsidRPr="00AF6677" w:rsidRDefault="00295DE4" w:rsidP="00295DE4">
      <w:pPr>
        <w:ind w:firstLine="708"/>
        <w:jc w:val="both"/>
      </w:pPr>
      <w:r w:rsidRPr="00AF6677">
        <w:t xml:space="preserve">Изменение ассигнований по распорядителям средств бюджета </w:t>
      </w:r>
      <w:r>
        <w:t xml:space="preserve">сельского поселения «Гурьевка» </w:t>
      </w:r>
      <w:r w:rsidRPr="00AF6677">
        <w:t>муниципального района «Прилузский» составит в 202</w:t>
      </w:r>
      <w:r>
        <w:t>4</w:t>
      </w:r>
      <w:r w:rsidRPr="00AF6677">
        <w:t xml:space="preserve"> году: </w:t>
      </w:r>
    </w:p>
    <w:p w:rsidR="00295DE4" w:rsidRPr="00AF6677" w:rsidRDefault="00295DE4" w:rsidP="00295DE4">
      <w:pPr>
        <w:ind w:firstLine="708"/>
        <w:jc w:val="right"/>
      </w:pPr>
      <w:r w:rsidRPr="00AF6677">
        <w:t>тыс. рублей</w:t>
      </w:r>
    </w:p>
    <w:tbl>
      <w:tblPr>
        <w:tblW w:w="9747" w:type="dxa"/>
        <w:tblLook w:val="01E0"/>
      </w:tblPr>
      <w:tblGrid>
        <w:gridCol w:w="8028"/>
        <w:gridCol w:w="1719"/>
      </w:tblGrid>
      <w:tr w:rsidR="00295DE4" w:rsidRPr="00B7382A" w:rsidTr="0070300C">
        <w:tc>
          <w:tcPr>
            <w:tcW w:w="8028" w:type="dxa"/>
            <w:shd w:val="clear" w:color="auto" w:fill="auto"/>
          </w:tcPr>
          <w:p w:rsidR="00295DE4" w:rsidRPr="00616643" w:rsidRDefault="00295DE4" w:rsidP="0070300C">
            <w:pPr>
              <w:jc w:val="both"/>
            </w:pPr>
            <w:r w:rsidRPr="00616643">
              <w:t xml:space="preserve">Администрация </w:t>
            </w:r>
            <w:r>
              <w:t>сельского поселения «Гурьевка»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95DE4" w:rsidRPr="00616643" w:rsidRDefault="00295DE4" w:rsidP="0070300C">
            <w:pPr>
              <w:jc w:val="right"/>
            </w:pPr>
            <w:r>
              <w:t>+129,14</w:t>
            </w:r>
          </w:p>
        </w:tc>
      </w:tr>
      <w:tr w:rsidR="00295DE4" w:rsidRPr="00AF6677" w:rsidTr="0070300C">
        <w:tc>
          <w:tcPr>
            <w:tcW w:w="8028" w:type="dxa"/>
            <w:shd w:val="clear" w:color="auto" w:fill="auto"/>
          </w:tcPr>
          <w:p w:rsidR="00295DE4" w:rsidRPr="00AF6677" w:rsidRDefault="00295DE4" w:rsidP="0070300C">
            <w:pPr>
              <w:jc w:val="both"/>
            </w:pPr>
            <w:r w:rsidRPr="00AF6677"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95DE4" w:rsidRPr="00AF6677" w:rsidRDefault="00295DE4" w:rsidP="0070300C">
            <w:pPr>
              <w:jc w:val="right"/>
            </w:pPr>
            <w:r>
              <w:t>+129,14</w:t>
            </w:r>
          </w:p>
        </w:tc>
      </w:tr>
    </w:tbl>
    <w:p w:rsidR="00295DE4" w:rsidRPr="00AF6677" w:rsidRDefault="00295DE4" w:rsidP="00295DE4">
      <w:pPr>
        <w:ind w:firstLine="567"/>
        <w:jc w:val="both"/>
        <w:outlineLvl w:val="0"/>
        <w:rPr>
          <w:b/>
          <w:bCs/>
        </w:rPr>
      </w:pPr>
      <w:r w:rsidRPr="00AF6677">
        <w:t>Учитывая изложенное, вносятся изменения в приложения 1,2,</w:t>
      </w:r>
      <w:r>
        <w:t xml:space="preserve">3 </w:t>
      </w:r>
      <w:r w:rsidRPr="00AF6677">
        <w:t xml:space="preserve">к решению Совета </w:t>
      </w:r>
      <w:r>
        <w:t xml:space="preserve">сельского поселения «Гурьевка» </w:t>
      </w:r>
      <w:r w:rsidRPr="00AF6677">
        <w:t xml:space="preserve">муниципального района «Прилузский» от </w:t>
      </w:r>
      <w:r>
        <w:t>15</w:t>
      </w:r>
      <w:r w:rsidRPr="00AF6677">
        <w:t xml:space="preserve"> декабря 202</w:t>
      </w:r>
      <w:r>
        <w:t>3</w:t>
      </w:r>
      <w:r w:rsidRPr="00AF6677">
        <w:t xml:space="preserve"> года № </w:t>
      </w:r>
      <w:r>
        <w:rPr>
          <w:lang w:val="en-US"/>
        </w:rPr>
        <w:t>V</w:t>
      </w:r>
      <w:r>
        <w:t>-30</w:t>
      </w:r>
      <w:r w:rsidRPr="00AF6677">
        <w:t>/</w:t>
      </w:r>
      <w:r>
        <w:t>1</w:t>
      </w:r>
      <w:r w:rsidRPr="00AF6677">
        <w:t xml:space="preserve"> «О</w:t>
      </w:r>
      <w:r w:rsidRPr="00AF6677">
        <w:rPr>
          <w:i/>
          <w:iCs/>
        </w:rPr>
        <w:t xml:space="preserve"> </w:t>
      </w:r>
      <w:r w:rsidRPr="00AF6677">
        <w:t xml:space="preserve">бюджете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4</w:t>
      </w:r>
      <w:r w:rsidRPr="00AF6677">
        <w:t xml:space="preserve"> год и плановый период 202</w:t>
      </w:r>
      <w:r>
        <w:t>5</w:t>
      </w:r>
      <w:r w:rsidRPr="00AF6677">
        <w:t xml:space="preserve"> и 202</w:t>
      </w:r>
      <w:r>
        <w:t>6</w:t>
      </w:r>
      <w:r w:rsidRPr="00AF6677">
        <w:t xml:space="preserve"> годов».</w:t>
      </w:r>
    </w:p>
    <w:p w:rsidR="00295DE4" w:rsidRPr="00AF6677" w:rsidRDefault="00295DE4" w:rsidP="00295DE4">
      <w:pPr>
        <w:ind w:right="-546"/>
        <w:jc w:val="both"/>
        <w:rPr>
          <w:bCs/>
          <w:sz w:val="26"/>
          <w:szCs w:val="26"/>
        </w:rPr>
      </w:pPr>
      <w:r>
        <w:rPr>
          <w:bCs/>
        </w:rPr>
        <w:t>Глава сельского поселения «Гурьевка» ____________________М.А.Яценко</w:t>
      </w:r>
    </w:p>
    <w:p w:rsidR="00295DE4" w:rsidRPr="009B541C" w:rsidRDefault="00295DE4" w:rsidP="00295D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</w:t>
      </w:r>
    </w:p>
    <w:p w:rsidR="00E41254" w:rsidRDefault="00E41254" w:rsidP="00705E19">
      <w:pPr>
        <w:jc w:val="center"/>
        <w:rPr>
          <w:b/>
          <w:sz w:val="26"/>
          <w:szCs w:val="26"/>
        </w:rPr>
      </w:pPr>
    </w:p>
    <w:p w:rsidR="00E41254" w:rsidRPr="00D63B06" w:rsidRDefault="00E41254" w:rsidP="00E41254">
      <w:pPr>
        <w:pStyle w:val="a4"/>
        <w:jc w:val="both"/>
        <w:rPr>
          <w:b/>
          <w:szCs w:val="28"/>
        </w:rPr>
      </w:pPr>
      <w:r w:rsidRPr="00080F51">
        <w:rPr>
          <w:szCs w:val="28"/>
        </w:rPr>
        <w:t xml:space="preserve">        Раздел 2</w:t>
      </w:r>
      <w:r w:rsidRPr="00080F51">
        <w:rPr>
          <w:b/>
          <w:szCs w:val="28"/>
        </w:rPr>
        <w:t xml:space="preserve">. Нормативные </w:t>
      </w:r>
      <w:r w:rsidRPr="00080F51">
        <w:rPr>
          <w:b/>
          <w:bCs/>
          <w:szCs w:val="28"/>
        </w:rPr>
        <w:t>правовые акты администрации сельского поселения  «Гурьевка»</w:t>
      </w:r>
      <w:r w:rsidRPr="00080F51">
        <w:rPr>
          <w:b/>
          <w:szCs w:val="28"/>
        </w:rPr>
        <w:t xml:space="preserve"> </w:t>
      </w:r>
    </w:p>
    <w:p w:rsidR="00E41254" w:rsidRDefault="00E41254" w:rsidP="00705E19">
      <w:pPr>
        <w:jc w:val="center"/>
        <w:rPr>
          <w:b/>
          <w:sz w:val="26"/>
          <w:szCs w:val="26"/>
        </w:rPr>
      </w:pPr>
    </w:p>
    <w:p w:rsidR="00E41254" w:rsidRDefault="00E41254" w:rsidP="00705E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41254" w:rsidRDefault="00295DE4" w:rsidP="00E4125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01 июня </w:t>
      </w:r>
      <w:r w:rsidR="00E41254">
        <w:rPr>
          <w:b/>
          <w:sz w:val="26"/>
          <w:szCs w:val="26"/>
        </w:rPr>
        <w:t xml:space="preserve"> 2024г.                                                          </w:t>
      </w:r>
      <w:r>
        <w:rPr>
          <w:b/>
          <w:sz w:val="26"/>
          <w:szCs w:val="26"/>
        </w:rPr>
        <w:t xml:space="preserve">                             № 13</w:t>
      </w:r>
    </w:p>
    <w:p w:rsidR="00295DE4" w:rsidRPr="00716FB2" w:rsidRDefault="00295DE4" w:rsidP="00295DE4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716FB2">
        <w:rPr>
          <w:b/>
        </w:rPr>
        <w:t xml:space="preserve">Об утверждении Плана мероприятий  («дорожной карты») по взысканию дебиторской задолженности по платежам в консолидированный бюджет </w:t>
      </w:r>
      <w:r>
        <w:rPr>
          <w:b/>
        </w:rPr>
        <w:t xml:space="preserve">сельского поселения «Гурьевка» </w:t>
      </w:r>
      <w:r w:rsidRPr="00716FB2">
        <w:rPr>
          <w:b/>
        </w:rPr>
        <w:t>муниципального района «Прилузский» Республики Коми, пеням штрафам по ним</w:t>
      </w:r>
    </w:p>
    <w:p w:rsidR="00295DE4" w:rsidRDefault="00295DE4" w:rsidP="00295DE4">
      <w:pPr>
        <w:widowControl w:val="0"/>
        <w:autoSpaceDE w:val="0"/>
        <w:autoSpaceDN w:val="0"/>
        <w:adjustRightInd w:val="0"/>
        <w:ind w:firstLine="709"/>
        <w:jc w:val="both"/>
      </w:pPr>
    </w:p>
    <w:p w:rsidR="00295DE4" w:rsidRDefault="00295DE4" w:rsidP="00295DE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В целях обеспечения мероприятий, способствующих оздоровлению муниципальных финансов и социально-экономическому развитию </w:t>
      </w:r>
      <w:r w:rsidRPr="00CB6940">
        <w:rPr>
          <w:b w:val="0"/>
        </w:rPr>
        <w:t>сельского поселения  «Гурьевка»,</w:t>
      </w:r>
      <w:r>
        <w:rPr>
          <w:b w:val="0"/>
        </w:rPr>
        <w:t xml:space="preserve"> являющегося получателем дотации на выравнивание бюджетной обеспеченности за счет </w:t>
      </w:r>
      <w:r w:rsidRPr="00716FB2">
        <w:rPr>
          <w:b w:val="0"/>
          <w:i/>
        </w:rPr>
        <w:t>средств  бюджета муниципального района «Прилузский»  Республики Коми</w:t>
      </w:r>
      <w:r>
        <w:rPr>
          <w:b w:val="0"/>
        </w:rPr>
        <w:t xml:space="preserve"> и (или) доходов по заменяющим указанную дотацию дополнительным нормативам отчислений от налога на доходы физических лиц, а так же для  предупреждения образования дебиторской задолженности по платежам, пеням и  штрафам по ним, поступающим в консолидированный бюджет </w:t>
      </w:r>
      <w:r w:rsidRPr="00716FB2">
        <w:rPr>
          <w:b w:val="0"/>
          <w:i/>
        </w:rPr>
        <w:t>сельского поселения  «Гурьевка» муниципального района «Прилузский» Республики Коми</w:t>
      </w:r>
      <w:r>
        <w:rPr>
          <w:b w:val="0"/>
        </w:rPr>
        <w:t>, администрация сельского поселения   «Гурьевка» постановляет:</w:t>
      </w:r>
    </w:p>
    <w:p w:rsidR="00295DE4" w:rsidRDefault="00295DE4" w:rsidP="00295D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DE4" w:rsidRDefault="00295DE4" w:rsidP="00295D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 Утвердить План мероприятий («дорожную карту») по взысканию дебиторской задолженности по платежам в консолидированный бюджет </w:t>
      </w:r>
      <w:r w:rsidRPr="00716FB2">
        <w:rPr>
          <w:i/>
        </w:rPr>
        <w:t xml:space="preserve">сельского поселения «Гурьевка» </w:t>
      </w:r>
      <w:r>
        <w:t>муниципального района «Прилузский» Республики Коми, пеням и штрафам по ним, согласно приложению к настоящему постановлению.</w:t>
      </w:r>
    </w:p>
    <w:p w:rsidR="00295DE4" w:rsidRPr="00716FB2" w:rsidRDefault="00295DE4" w:rsidP="00295DE4">
      <w:pPr>
        <w:pStyle w:val="ConsPlusTitle"/>
        <w:ind w:firstLine="709"/>
        <w:jc w:val="both"/>
        <w:rPr>
          <w:rFonts w:eastAsia="Calibri"/>
          <w:b w:val="0"/>
          <w:lang w:eastAsia="en-US"/>
        </w:rPr>
      </w:pPr>
      <w:r>
        <w:rPr>
          <w:b w:val="0"/>
        </w:rPr>
        <w:t xml:space="preserve"> 2. Настоящее постановление вступает в силу со дня его принятия, </w:t>
      </w:r>
      <w:r>
        <w:rPr>
          <w:rFonts w:eastAsia="Calibri"/>
          <w:b w:val="0"/>
          <w:lang w:eastAsia="en-US"/>
        </w:rPr>
        <w:t>подлежит опубликованию в бюллетене «Информационный вестник Совета и администрации сельского поселения  «Гурьевка».</w:t>
      </w:r>
    </w:p>
    <w:p w:rsidR="00295DE4" w:rsidRDefault="00295DE4" w:rsidP="00295D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3. Контроль за исполнением настоящего Постановления возложить на главного бухгалтера администрации сельского поселения  «Гурьевка» (З.Н.Сидорову).</w:t>
      </w:r>
    </w:p>
    <w:p w:rsidR="00295DE4" w:rsidRDefault="00295DE4" w:rsidP="00295DE4">
      <w:pPr>
        <w:jc w:val="both"/>
      </w:pPr>
    </w:p>
    <w:p w:rsidR="00295DE4" w:rsidRDefault="00295DE4" w:rsidP="00295DE4">
      <w:pPr>
        <w:jc w:val="both"/>
      </w:pPr>
      <w:r>
        <w:t>Глава  сельского поселения  «Гурьевка»                                      М.А.Яценко</w:t>
      </w:r>
    </w:p>
    <w:p w:rsidR="00295DE4" w:rsidRDefault="00295DE4" w:rsidP="00295DE4">
      <w:pPr>
        <w:jc w:val="both"/>
      </w:pPr>
    </w:p>
    <w:p w:rsidR="00295DE4" w:rsidRDefault="00295DE4" w:rsidP="00295DE4">
      <w:pPr>
        <w:autoSpaceDE w:val="0"/>
        <w:autoSpaceDN w:val="0"/>
        <w:adjustRightInd w:val="0"/>
        <w:jc w:val="right"/>
        <w:rPr>
          <w:bCs/>
        </w:rPr>
      </w:pPr>
    </w:p>
    <w:p w:rsidR="00295DE4" w:rsidRDefault="00295DE4" w:rsidP="00295DE4">
      <w:pPr>
        <w:autoSpaceDE w:val="0"/>
        <w:autoSpaceDN w:val="0"/>
        <w:adjustRightInd w:val="0"/>
        <w:jc w:val="right"/>
        <w:rPr>
          <w:bCs/>
        </w:rPr>
      </w:pPr>
    </w:p>
    <w:p w:rsidR="00295DE4" w:rsidRDefault="00295DE4" w:rsidP="00295DE4">
      <w:pPr>
        <w:autoSpaceDE w:val="0"/>
        <w:autoSpaceDN w:val="0"/>
        <w:adjustRightInd w:val="0"/>
        <w:jc w:val="right"/>
        <w:rPr>
          <w:bCs/>
        </w:rPr>
      </w:pPr>
    </w:p>
    <w:p w:rsidR="00295DE4" w:rsidRDefault="00295DE4" w:rsidP="00295DE4">
      <w:pPr>
        <w:autoSpaceDE w:val="0"/>
        <w:autoSpaceDN w:val="0"/>
        <w:adjustRightInd w:val="0"/>
        <w:jc w:val="right"/>
        <w:rPr>
          <w:bCs/>
        </w:rPr>
      </w:pPr>
    </w:p>
    <w:p w:rsidR="00295DE4" w:rsidRDefault="00295DE4" w:rsidP="00295DE4">
      <w:pPr>
        <w:autoSpaceDE w:val="0"/>
        <w:autoSpaceDN w:val="0"/>
        <w:adjustRightInd w:val="0"/>
        <w:jc w:val="right"/>
        <w:rPr>
          <w:bCs/>
        </w:rPr>
      </w:pPr>
    </w:p>
    <w:p w:rsidR="00295DE4" w:rsidRDefault="00295DE4" w:rsidP="00295DE4">
      <w:pPr>
        <w:rPr>
          <w:bCs/>
        </w:rPr>
        <w:sectPr w:rsidR="00295DE4">
          <w:pgSz w:w="11906" w:h="16838"/>
          <w:pgMar w:top="1134" w:right="850" w:bottom="1134" w:left="1701" w:header="720" w:footer="720" w:gutter="0"/>
          <w:cols w:space="720"/>
        </w:sectPr>
      </w:pPr>
    </w:p>
    <w:p w:rsidR="00295DE4" w:rsidRPr="00C31E77" w:rsidRDefault="00295DE4" w:rsidP="00295D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1E7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95DE4" w:rsidRPr="00C31E77" w:rsidRDefault="00295DE4" w:rsidP="00295D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1E7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5DE4" w:rsidRPr="00C31E77" w:rsidRDefault="00295DE4" w:rsidP="00295D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«Гурьевка</w:t>
      </w:r>
      <w:r w:rsidRPr="00C31E77">
        <w:rPr>
          <w:rFonts w:ascii="Times New Roman" w:hAnsi="Times New Roman" w:cs="Times New Roman"/>
          <w:sz w:val="24"/>
          <w:szCs w:val="24"/>
        </w:rPr>
        <w:t>»</w:t>
      </w:r>
    </w:p>
    <w:p w:rsidR="00295DE4" w:rsidRPr="00C31E77" w:rsidRDefault="00295DE4" w:rsidP="00295D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1 июня  2024 года    № 13</w:t>
      </w:r>
    </w:p>
    <w:p w:rsidR="00295DE4" w:rsidRPr="00C31E77" w:rsidRDefault="00295DE4" w:rsidP="00295D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1E77">
        <w:rPr>
          <w:rFonts w:ascii="Times New Roman" w:hAnsi="Times New Roman" w:cs="Times New Roman"/>
          <w:sz w:val="24"/>
          <w:szCs w:val="24"/>
        </w:rPr>
        <w:t xml:space="preserve"> (приложение )</w:t>
      </w:r>
    </w:p>
    <w:p w:rsidR="00295DE4" w:rsidRDefault="00295DE4" w:rsidP="00295DE4">
      <w:pPr>
        <w:autoSpaceDE w:val="0"/>
        <w:autoSpaceDN w:val="0"/>
        <w:adjustRightInd w:val="0"/>
        <w:jc w:val="center"/>
      </w:pPr>
      <w:r>
        <w:t xml:space="preserve">План мероприятий («дорожная карта») по взысканию  дебиторской задолженности по платежам в консолидированный </w:t>
      </w:r>
      <w:r w:rsidRPr="00C31E77">
        <w:rPr>
          <w:i/>
        </w:rPr>
        <w:t>бюджет сельского поселения  «Гурьевка</w:t>
      </w:r>
      <w:r>
        <w:t>»  муниципального района «Прилузский» Республики Коми, пеням и штрафам по ним</w:t>
      </w:r>
    </w:p>
    <w:p w:rsidR="00295DE4" w:rsidRDefault="00295DE4" w:rsidP="00295DE4">
      <w:pPr>
        <w:autoSpaceDE w:val="0"/>
        <w:autoSpaceDN w:val="0"/>
        <w:adjustRightInd w:val="0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977"/>
        <w:gridCol w:w="1701"/>
      </w:tblGrid>
      <w:tr w:rsidR="00295DE4" w:rsidTr="00703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295DE4" w:rsidTr="00703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Default="00295DE4" w:rsidP="0070300C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Default="00295DE4" w:rsidP="0070300C">
            <w:pPr>
              <w:autoSpaceDE w:val="0"/>
              <w:autoSpaceDN w:val="0"/>
              <w:adjustRightInd w:val="0"/>
              <w:jc w:val="both"/>
            </w:pPr>
            <w:r>
              <w:t xml:space="preserve">Недопущение образования просроченной дебиторской задолженности по платежам в консолидированный бюджет </w:t>
            </w:r>
            <w:r w:rsidRPr="00C31E77">
              <w:rPr>
                <w:i/>
              </w:rPr>
              <w:t>сельского поселения  «Гурьевка</w:t>
            </w:r>
            <w:r>
              <w:t xml:space="preserve">»  муниципального района «Прилузский» Республики Коми, пеням и штрафам по ним, являющимся источниками формирования доходов консолидированного бюджета </w:t>
            </w:r>
            <w:r w:rsidRPr="00C31E77">
              <w:rPr>
                <w:i/>
              </w:rPr>
              <w:t>сельского поселения «Гурьевка</w:t>
            </w:r>
            <w:r>
              <w:t>» муниципального района «Прилузский» Республики Коми,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- дебиторская задолженность по доходам),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Default="00295DE4" w:rsidP="0070300C">
            <w:pPr>
              <w:autoSpaceDE w:val="0"/>
              <w:autoSpaceDN w:val="0"/>
              <w:adjustRightInd w:val="0"/>
            </w:pPr>
            <w:r>
              <w:t>Администрация сельского поселения  «Гурьевка» муниципального района  «Прилузский»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Default="00295DE4" w:rsidP="0070300C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295DE4" w:rsidRPr="00C31E77" w:rsidTr="00703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autoSpaceDE w:val="0"/>
              <w:autoSpaceDN w:val="0"/>
              <w:adjustRightInd w:val="0"/>
              <w:jc w:val="center"/>
            </w:pPr>
            <w:r w:rsidRPr="00C31E77"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B6940" w:rsidRDefault="00295DE4" w:rsidP="0070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«Гурьевка» муниципального района  «Прилузский»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B6940" w:rsidRDefault="00295DE4" w:rsidP="0070300C">
            <w:pPr>
              <w:autoSpaceDE w:val="0"/>
              <w:autoSpaceDN w:val="0"/>
              <w:adjustRightInd w:val="0"/>
              <w:jc w:val="both"/>
            </w:pPr>
            <w:r w:rsidRPr="00CB6940">
              <w:t>постоянно</w:t>
            </w:r>
          </w:p>
        </w:tc>
      </w:tr>
      <w:tr w:rsidR="00295DE4" w:rsidRPr="00C31E77" w:rsidTr="00703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autoSpaceDE w:val="0"/>
              <w:autoSpaceDN w:val="0"/>
              <w:adjustRightInd w:val="0"/>
              <w:jc w:val="center"/>
            </w:pPr>
            <w:r w:rsidRPr="00C31E77"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 xml:space="preserve">Принудительное взыскание дебиторской задолженности по доходам при принудительном исполнении судебных актов, актов других органов и должностных лиц </w:t>
            </w:r>
            <w:r w:rsidRPr="00C3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B6940" w:rsidRDefault="00295DE4" w:rsidP="0070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 «Гурьевка» муниципального района  «Прилузский»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B6940" w:rsidRDefault="00295DE4" w:rsidP="0070300C">
            <w:pPr>
              <w:autoSpaceDE w:val="0"/>
              <w:autoSpaceDN w:val="0"/>
              <w:adjustRightInd w:val="0"/>
              <w:jc w:val="both"/>
            </w:pPr>
            <w:r w:rsidRPr="00CB6940">
              <w:t>постоянно</w:t>
            </w:r>
          </w:p>
        </w:tc>
      </w:tr>
      <w:tr w:rsidR="00295DE4" w:rsidRPr="00C31E77" w:rsidTr="007030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autoSpaceDE w:val="0"/>
              <w:autoSpaceDN w:val="0"/>
              <w:adjustRightInd w:val="0"/>
              <w:jc w:val="center"/>
            </w:pPr>
            <w:r w:rsidRPr="00C31E77"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31E77" w:rsidRDefault="00295DE4" w:rsidP="0070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E77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B6940" w:rsidRDefault="00295DE4" w:rsidP="00703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 «Гурьевка» муниципального района  «Прилузский»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E4" w:rsidRPr="00CB6940" w:rsidRDefault="00295DE4" w:rsidP="0070300C">
            <w:pPr>
              <w:autoSpaceDE w:val="0"/>
              <w:autoSpaceDN w:val="0"/>
              <w:adjustRightInd w:val="0"/>
              <w:jc w:val="both"/>
            </w:pPr>
            <w:r w:rsidRPr="00CB6940">
              <w:t>постоянно</w:t>
            </w:r>
          </w:p>
        </w:tc>
      </w:tr>
    </w:tbl>
    <w:p w:rsidR="00295DE4" w:rsidRPr="00C31E77" w:rsidRDefault="00295DE4" w:rsidP="00295DE4">
      <w:pPr>
        <w:autoSpaceDE w:val="0"/>
        <w:autoSpaceDN w:val="0"/>
        <w:adjustRightInd w:val="0"/>
        <w:jc w:val="center"/>
      </w:pPr>
    </w:p>
    <w:p w:rsidR="00295DE4" w:rsidRPr="00C31E77" w:rsidRDefault="00295DE4" w:rsidP="00295DE4">
      <w:pPr>
        <w:outlineLvl w:val="0"/>
        <w:rPr>
          <w:b/>
          <w:sz w:val="26"/>
          <w:szCs w:val="26"/>
        </w:rPr>
      </w:pPr>
    </w:p>
    <w:p w:rsidR="00295DE4" w:rsidRDefault="00295DE4" w:rsidP="00295D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95DE4" w:rsidRDefault="00295DE4" w:rsidP="00295DE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24  июня  2024г.                                                                                       № 14</w:t>
      </w:r>
    </w:p>
    <w:p w:rsidR="00295DE4" w:rsidRPr="00413D95" w:rsidRDefault="00295DE4" w:rsidP="00295DE4">
      <w:pPr>
        <w:rPr>
          <w:b/>
        </w:rPr>
      </w:pPr>
      <w:r w:rsidRPr="00413D95">
        <w:rPr>
          <w:b/>
        </w:rPr>
        <w:t xml:space="preserve">Об организации доступа к информации о деятельности </w:t>
      </w:r>
    </w:p>
    <w:p w:rsidR="00295DE4" w:rsidRPr="00413D95" w:rsidRDefault="00295DE4" w:rsidP="00295DE4">
      <w:pPr>
        <w:rPr>
          <w:b/>
        </w:rPr>
      </w:pPr>
      <w:r w:rsidRPr="00413D95">
        <w:rPr>
          <w:b/>
        </w:rPr>
        <w:t>органов местного самоуправления сельского поселения «</w:t>
      </w:r>
      <w:r>
        <w:rPr>
          <w:b/>
        </w:rPr>
        <w:t>Гурьевка</w:t>
      </w:r>
      <w:r w:rsidRPr="00413D95">
        <w:rPr>
          <w:b/>
        </w:rPr>
        <w:t>»</w:t>
      </w:r>
    </w:p>
    <w:p w:rsidR="00295DE4" w:rsidRPr="00413D95" w:rsidRDefault="00295DE4" w:rsidP="00295DE4">
      <w:pPr>
        <w:rPr>
          <w:b/>
        </w:rPr>
      </w:pPr>
      <w:r w:rsidRPr="00413D95">
        <w:rPr>
          <w:b/>
        </w:rPr>
        <w:t>муниципального района «Прилузский» Республики Коми</w:t>
      </w:r>
    </w:p>
    <w:p w:rsidR="00295DE4" w:rsidRPr="00413D95" w:rsidRDefault="00295DE4" w:rsidP="00295DE4">
      <w:pPr>
        <w:rPr>
          <w:color w:val="FF0000"/>
        </w:rPr>
      </w:pPr>
      <w:r w:rsidRPr="00413D95">
        <w:rPr>
          <w:color w:val="FF0000"/>
        </w:rPr>
        <w:t xml:space="preserve"> </w:t>
      </w:r>
    </w:p>
    <w:p w:rsidR="00295DE4" w:rsidRPr="00413D95" w:rsidRDefault="00295DE4" w:rsidP="00295DE4">
      <w:pPr>
        <w:jc w:val="both"/>
      </w:pPr>
      <w:r w:rsidRPr="00413D95">
        <w:tab/>
        <w:t xml:space="preserve">В соответствии с Федеральными законами </w:t>
      </w:r>
      <w:r w:rsidRPr="00413D95">
        <w:rPr>
          <w:lang w:eastAsia="ar-SA"/>
        </w:rPr>
        <w:t xml:space="preserve">от 06.10.2003 № 131-ФЗ «Об общих принципах организации местного самоуправления в Российской Федерации», </w:t>
      </w:r>
      <w:r>
        <w:t xml:space="preserve"> </w:t>
      </w:r>
      <w:r w:rsidRPr="00413D95">
        <w:t xml:space="preserve"> от 09  февраля 2009 года № 8-ФЗ «Об обеспечении доступа к информации о деятельности государственных органов и органов местного самоуправления», Законом Российской Федерации от 27 декабря 1991 года № 2124-1 «О средствах массовой информации», администрация сельского поселения «</w:t>
      </w:r>
      <w:r>
        <w:t>Гурьевка</w:t>
      </w:r>
      <w:r w:rsidRPr="00413D95">
        <w:t xml:space="preserve">» муниципального района «Прилузский» Республики Коми </w:t>
      </w:r>
      <w:r w:rsidRPr="00413D95">
        <w:rPr>
          <w:b/>
        </w:rPr>
        <w:t>ПОСТАНОВЛЯЕТ:</w:t>
      </w:r>
    </w:p>
    <w:p w:rsidR="00295DE4" w:rsidRPr="00413D95" w:rsidRDefault="00295DE4" w:rsidP="00295DE4">
      <w:pPr>
        <w:jc w:val="both"/>
        <w:rPr>
          <w:b/>
        </w:rPr>
      </w:pPr>
    </w:p>
    <w:p w:rsidR="00295DE4" w:rsidRPr="00413D95" w:rsidRDefault="00295DE4" w:rsidP="00295DE4">
      <w:pPr>
        <w:jc w:val="both"/>
      </w:pPr>
      <w:r w:rsidRPr="00413D95">
        <w:tab/>
        <w:t>1.Утвердить порядок обеспечения доступа к информации о деятельности органов местного самоуправления сельского поселения «</w:t>
      </w:r>
      <w:r>
        <w:t>Гурьевка</w:t>
      </w:r>
      <w:r w:rsidRPr="00413D95">
        <w:t>» муниципального района «Прилузский» Республики Коми (далее органов местного самоуправления сельского поселения «</w:t>
      </w:r>
      <w:r>
        <w:t>Гурьевка</w:t>
      </w:r>
      <w:r w:rsidRPr="00413D95">
        <w:t>») согласно приложению 1 к настоящему постановлению.</w:t>
      </w:r>
    </w:p>
    <w:p w:rsidR="00295DE4" w:rsidRPr="00413D95" w:rsidRDefault="00295DE4" w:rsidP="00295DE4">
      <w:pPr>
        <w:jc w:val="both"/>
      </w:pPr>
      <w:r w:rsidRPr="00413D95">
        <w:tab/>
        <w:t>2. Утвердить перечень информации о деятельности органов местного самоуправления сельского поселения «</w:t>
      </w:r>
      <w:r>
        <w:t>Гурьевка</w:t>
      </w:r>
      <w:r w:rsidRPr="00413D95">
        <w:t>», подлежащей размещению на официальном сайте администрации сельского поселения «</w:t>
      </w:r>
      <w:r>
        <w:t>Гурьевка</w:t>
      </w:r>
      <w:r w:rsidRPr="00413D95">
        <w:t>» муниципального района «Прилузский» Республики Коми в информационно – телекоммуникационной сети «Интернет» согласно приложению 2 к настоящему  постановлению.</w:t>
      </w:r>
    </w:p>
    <w:p w:rsidR="00295DE4" w:rsidRPr="00413D95" w:rsidRDefault="00295DE4" w:rsidP="00295DE4">
      <w:pPr>
        <w:jc w:val="both"/>
      </w:pPr>
      <w:r w:rsidRPr="00413D95">
        <w:tab/>
        <w:t xml:space="preserve">3. </w:t>
      </w:r>
      <w:r>
        <w:t>Отменить п</w:t>
      </w:r>
      <w:r w:rsidRPr="00413D95">
        <w:t>остановления администрации сельского поселения «</w:t>
      </w:r>
      <w:r>
        <w:t>Гурьевка</w:t>
      </w:r>
      <w:r w:rsidRPr="00413D95">
        <w:t>»:</w:t>
      </w:r>
    </w:p>
    <w:p w:rsidR="00295DE4" w:rsidRPr="00413D95" w:rsidRDefault="00295DE4" w:rsidP="00295DE4">
      <w:pPr>
        <w:jc w:val="both"/>
      </w:pPr>
      <w:r w:rsidRPr="00413D95">
        <w:tab/>
        <w:t xml:space="preserve">-  от </w:t>
      </w:r>
      <w:r>
        <w:t>17</w:t>
      </w:r>
      <w:r w:rsidRPr="00413D95">
        <w:t xml:space="preserve"> декабря 2013 г. № </w:t>
      </w:r>
      <w:r>
        <w:t>37</w:t>
      </w:r>
      <w:r w:rsidRPr="00413D95">
        <w:t xml:space="preserve"> «Об организации доступа к информации о деятельности администрации сельского поселения «</w:t>
      </w:r>
      <w:r>
        <w:t>Гурьевка</w:t>
      </w:r>
      <w:r w:rsidRPr="00413D95">
        <w:t>»»;</w:t>
      </w:r>
    </w:p>
    <w:p w:rsidR="00295DE4" w:rsidRPr="00413D95" w:rsidRDefault="00295DE4" w:rsidP="00295DE4">
      <w:pPr>
        <w:jc w:val="both"/>
      </w:pPr>
      <w:r w:rsidRPr="00413D95">
        <w:tab/>
      </w:r>
      <w:r>
        <w:t xml:space="preserve">- от  12 февраля 2014 года № </w:t>
      </w:r>
      <w:r w:rsidRPr="00413D95">
        <w:t>9 «О внесении изменения и дополнения в постановление о</w:t>
      </w:r>
      <w:r>
        <w:t>т 17 декабря 2013 года № 37</w:t>
      </w:r>
      <w:r w:rsidRPr="00413D95">
        <w:t xml:space="preserve"> «Об организации доступа к информации о деятельности администрации сельского поселения «</w:t>
      </w:r>
      <w:r>
        <w:t>Гурьевка</w:t>
      </w:r>
      <w:r w:rsidRPr="00413D95">
        <w:t>»</w:t>
      </w:r>
      <w:r>
        <w:t>».</w:t>
      </w:r>
    </w:p>
    <w:p w:rsidR="00295DE4" w:rsidRPr="00413D95" w:rsidRDefault="00295DE4" w:rsidP="00295DE4">
      <w:pPr>
        <w:jc w:val="both"/>
      </w:pPr>
      <w:r w:rsidRPr="00413D95">
        <w:tab/>
        <w:t>4. Настоящее постановление вступает в силу со дня опубликования в бюллетене «Информационный вестник Совета и  администрации сельского поселения «</w:t>
      </w:r>
      <w:r>
        <w:t>Гурьевка</w:t>
      </w:r>
      <w:r w:rsidRPr="00413D95">
        <w:t>».</w:t>
      </w:r>
    </w:p>
    <w:p w:rsidR="00295DE4" w:rsidRPr="00413D95" w:rsidRDefault="00295DE4" w:rsidP="00295DE4">
      <w:pPr>
        <w:jc w:val="both"/>
      </w:pPr>
      <w:r w:rsidRPr="00413D95">
        <w:tab/>
      </w:r>
    </w:p>
    <w:p w:rsidR="00295DE4" w:rsidRPr="00413D95" w:rsidRDefault="00295DE4" w:rsidP="00295DE4">
      <w:pPr>
        <w:autoSpaceDE w:val="0"/>
        <w:autoSpaceDN w:val="0"/>
        <w:adjustRightInd w:val="0"/>
      </w:pPr>
    </w:p>
    <w:p w:rsidR="00295DE4" w:rsidRPr="00413D95" w:rsidRDefault="00295DE4" w:rsidP="00295DE4">
      <w:pPr>
        <w:autoSpaceDE w:val="0"/>
        <w:autoSpaceDN w:val="0"/>
        <w:adjustRightInd w:val="0"/>
      </w:pPr>
    </w:p>
    <w:p w:rsidR="00295DE4" w:rsidRPr="00413D95" w:rsidRDefault="00295DE4" w:rsidP="00295DE4">
      <w:pPr>
        <w:autoSpaceDE w:val="0"/>
        <w:autoSpaceDN w:val="0"/>
        <w:adjustRightInd w:val="0"/>
      </w:pPr>
      <w:r w:rsidRPr="00413D95">
        <w:t xml:space="preserve">  Глава сельского поселения «</w:t>
      </w:r>
      <w:r>
        <w:t>Гурьевка</w:t>
      </w:r>
      <w:r w:rsidRPr="00413D95">
        <w:t xml:space="preserve">» </w:t>
      </w:r>
      <w:r>
        <w:t xml:space="preserve"> _________________   М.А.Яценко</w:t>
      </w:r>
    </w:p>
    <w:p w:rsidR="00295DE4" w:rsidRPr="00413D95" w:rsidRDefault="00295DE4" w:rsidP="00295DE4">
      <w:pPr>
        <w:jc w:val="right"/>
      </w:pPr>
    </w:p>
    <w:p w:rsidR="00295DE4" w:rsidRPr="00413D95" w:rsidRDefault="00295DE4" w:rsidP="00295DE4"/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  <w:r w:rsidRPr="00413D95">
        <w:t xml:space="preserve">Утвержден </w:t>
      </w:r>
    </w:p>
    <w:p w:rsidR="00295DE4" w:rsidRPr="00413D95" w:rsidRDefault="00295DE4" w:rsidP="00295DE4">
      <w:pPr>
        <w:jc w:val="right"/>
      </w:pPr>
      <w:r w:rsidRPr="00413D95">
        <w:t xml:space="preserve">постановлением администрации </w:t>
      </w:r>
    </w:p>
    <w:p w:rsidR="00295DE4" w:rsidRDefault="00295DE4" w:rsidP="00295DE4">
      <w:pPr>
        <w:jc w:val="right"/>
      </w:pPr>
      <w:r w:rsidRPr="00413D95">
        <w:t>сельского поселения «</w:t>
      </w:r>
      <w:r>
        <w:t>Гурьевка</w:t>
      </w:r>
      <w:r w:rsidRPr="00413D95">
        <w:t>»</w:t>
      </w:r>
    </w:p>
    <w:p w:rsidR="00295DE4" w:rsidRPr="00413D95" w:rsidRDefault="00295DE4" w:rsidP="00295DE4">
      <w:pPr>
        <w:jc w:val="right"/>
      </w:pPr>
      <w:r>
        <w:t>от 24 июня  2024г.  № 14</w:t>
      </w:r>
    </w:p>
    <w:p w:rsidR="00295DE4" w:rsidRPr="00413D95" w:rsidRDefault="00295DE4" w:rsidP="00295DE4">
      <w:pPr>
        <w:jc w:val="right"/>
      </w:pPr>
      <w:r>
        <w:t>«</w:t>
      </w:r>
      <w:r w:rsidRPr="00413D95">
        <w:t xml:space="preserve">Об организации доступа к информации о деятельности </w:t>
      </w:r>
    </w:p>
    <w:p w:rsidR="00295DE4" w:rsidRPr="00413D95" w:rsidRDefault="00295DE4" w:rsidP="00295DE4">
      <w:pPr>
        <w:jc w:val="right"/>
      </w:pPr>
      <w:r w:rsidRPr="00413D95">
        <w:t>органов местного самоуправления сельского поселения «</w:t>
      </w:r>
      <w:r>
        <w:t>Гурьевка</w:t>
      </w:r>
      <w:r w:rsidRPr="00413D95">
        <w:t>»</w:t>
      </w:r>
    </w:p>
    <w:p w:rsidR="00295DE4" w:rsidRPr="00413D95" w:rsidRDefault="00295DE4" w:rsidP="00295DE4">
      <w:pPr>
        <w:jc w:val="right"/>
      </w:pPr>
      <w:r w:rsidRPr="00413D95">
        <w:t>муниципального района «Прилузский» Республики Коми</w:t>
      </w:r>
    </w:p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  <w:r w:rsidRPr="00413D95">
        <w:t xml:space="preserve"> (приложение 1)</w:t>
      </w:r>
    </w:p>
    <w:p w:rsidR="00295DE4" w:rsidRPr="00413D95" w:rsidRDefault="00295DE4" w:rsidP="00295DE4">
      <w:pPr>
        <w:jc w:val="center"/>
        <w:rPr>
          <w:b/>
        </w:rPr>
      </w:pPr>
    </w:p>
    <w:p w:rsidR="00295DE4" w:rsidRPr="00413D95" w:rsidRDefault="00295DE4" w:rsidP="00295DE4">
      <w:pPr>
        <w:jc w:val="center"/>
        <w:rPr>
          <w:b/>
        </w:rPr>
      </w:pPr>
    </w:p>
    <w:p w:rsidR="00295DE4" w:rsidRPr="00413D95" w:rsidRDefault="00295DE4" w:rsidP="00295DE4">
      <w:pPr>
        <w:jc w:val="center"/>
        <w:rPr>
          <w:b/>
        </w:rPr>
      </w:pPr>
      <w:r w:rsidRPr="00413D95">
        <w:rPr>
          <w:b/>
        </w:rPr>
        <w:t>Порядок</w:t>
      </w:r>
    </w:p>
    <w:p w:rsidR="00295DE4" w:rsidRPr="00413D95" w:rsidRDefault="00295DE4" w:rsidP="00295DE4">
      <w:pPr>
        <w:tabs>
          <w:tab w:val="left" w:pos="2685"/>
        </w:tabs>
        <w:jc w:val="center"/>
        <w:rPr>
          <w:b/>
        </w:rPr>
      </w:pPr>
      <w:r w:rsidRPr="00413D95">
        <w:rPr>
          <w:b/>
        </w:rPr>
        <w:t>обеспечения доступа к информации о деятельности органов местного самоуправления сельского поселения «</w:t>
      </w:r>
      <w:r>
        <w:rPr>
          <w:b/>
        </w:rPr>
        <w:t>Гурьевка</w:t>
      </w:r>
      <w:r w:rsidRPr="00413D95">
        <w:rPr>
          <w:b/>
        </w:rPr>
        <w:t xml:space="preserve">» муниципального района «Прилузский» Республики Коми  </w:t>
      </w:r>
    </w:p>
    <w:p w:rsidR="00295DE4" w:rsidRPr="00413D95" w:rsidRDefault="00295DE4" w:rsidP="00295DE4">
      <w:pPr>
        <w:jc w:val="center"/>
        <w:rPr>
          <w:b/>
        </w:rPr>
      </w:pPr>
      <w:r w:rsidRPr="00413D95">
        <w:rPr>
          <w:b/>
        </w:rPr>
        <w:t>1.Общие положения</w:t>
      </w:r>
    </w:p>
    <w:p w:rsidR="00295DE4" w:rsidRPr="00413D95" w:rsidRDefault="00295DE4" w:rsidP="00295DE4">
      <w:pPr>
        <w:jc w:val="center"/>
        <w:rPr>
          <w:b/>
        </w:rPr>
      </w:pP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  <w:r w:rsidRPr="00413D95">
        <w:t xml:space="preserve">1.1. Настоящий Порядок  принят в соответствии с Федеральным </w:t>
      </w:r>
      <w:hyperlink r:id="rId9" w:history="1">
        <w:r w:rsidRPr="00413D95">
          <w:t>законом</w:t>
        </w:r>
      </w:hyperlink>
      <w:r w:rsidRPr="00413D95"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и определяет организацию доступа пользователей информацией к информации о деятельности органов местного самоуправления сельского поселения «</w:t>
      </w:r>
      <w:r>
        <w:t>Гурьевка</w:t>
      </w:r>
      <w:r w:rsidRPr="00413D95">
        <w:t>».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1.2. Настоящий Порядок не распространяется на: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порядок рассмотрения органами местного самоуправления обращений граждан;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413D95">
        <w:rPr>
          <w:b/>
          <w:bCs/>
          <w:color w:val="000000"/>
        </w:rPr>
        <w:t>2. Способы обеспечения доступа к информации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center"/>
        <w:rPr>
          <w:color w:val="000000"/>
        </w:rPr>
      </w:pP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2.1. Доступ к информации о деятельности органов местного самоуправления обеспечивается следующими способами: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1) 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2) размещение органами местного самоуправления в сети «Интернет» информации, предусмотренной статьей 13 Федерального закона</w:t>
      </w:r>
      <w:r w:rsidRPr="00413D95">
        <w:t xml:space="preserve"> </w:t>
      </w:r>
      <w:r w:rsidRPr="00413D95">
        <w:rPr>
          <w:color w:val="000000"/>
        </w:rPr>
        <w:t>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3)  размещение органами местного самоуправления информации для ознакомления о своей деятельности в помещении, занимаемом органом местного самоуправления и в иных отведенных для этих целей местах;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самоуправления, а также через библиотечные и архивные фонды;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5) 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органов местного самоуправления сельского поселения «</w:t>
      </w:r>
      <w:r>
        <w:rPr>
          <w:color w:val="000000"/>
        </w:rPr>
        <w:t>Гурьевка</w:t>
      </w:r>
      <w:r w:rsidRPr="00413D95">
        <w:rPr>
          <w:color w:val="000000"/>
        </w:rPr>
        <w:t>»;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7) другими способами, предусмотренными законами и (или) иными муниципальными правовыми актами.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lastRenderedPageBreak/>
        <w:t xml:space="preserve">2.2. </w:t>
      </w:r>
      <w:r w:rsidRPr="00413D95">
        <w:rPr>
          <w:bCs/>
          <w:color w:val="000000"/>
        </w:rPr>
        <w:t>Информация о деятельности органов местного самоуправления, предоставляемая на бесплатной основе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295DE4" w:rsidRPr="00413D95" w:rsidRDefault="00295DE4" w:rsidP="00295DE4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413D95">
        <w:rPr>
          <w:b/>
        </w:rPr>
        <w:t xml:space="preserve">3. Формы предоставления информации 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t xml:space="preserve">3.1. </w:t>
      </w:r>
      <w:r w:rsidRPr="00413D95">
        <w:rPr>
          <w:color w:val="000000"/>
        </w:rPr>
        <w:t>Информация о деятельности органов местного самоуправления может предоставляться: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в устной форме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в виде документированной информации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в виде электронного документа.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3.2. 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3.3. Информация о деятельности органов местного самоуправления может быть передана по сетям связи общего пользования.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left="927"/>
        <w:jc w:val="center"/>
        <w:rPr>
          <w:b/>
          <w:bCs/>
          <w:color w:val="000000"/>
        </w:rPr>
      </w:pPr>
    </w:p>
    <w:p w:rsidR="00295DE4" w:rsidRPr="00413D95" w:rsidRDefault="00295DE4" w:rsidP="00CA240C">
      <w:pPr>
        <w:pStyle w:val="ae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413D95">
        <w:rPr>
          <w:b/>
          <w:bCs/>
          <w:color w:val="000000"/>
        </w:rPr>
        <w:t>Права пользователя информацией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Пользователь информацией имеет право: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1) получать достоверную информацию о деятельности органов местного самоуправления;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2) отказаться от получения информации о деятельности органов местного самоуправления;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3) не обосновывать необходимость получения запрашиваемой информации о деятельности органов местного самоуправления, доступ к которой не ограничен;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4) обжаловать в установленном порядке акты и (или) действия (бездействие) органов местного самоуправления и подведомственных организаций, должностных лиц указанных органов и организаций,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5) требовать в установленном законом порядке возмещения вреда, причиненного нарушением его права на доступ к информации.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295DE4" w:rsidRPr="00413D95" w:rsidRDefault="00295DE4" w:rsidP="00CA240C">
      <w:pPr>
        <w:pStyle w:val="ae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413D95">
        <w:rPr>
          <w:b/>
        </w:rPr>
        <w:t xml:space="preserve"> </w:t>
      </w:r>
      <w:r w:rsidRPr="00413D95">
        <w:rPr>
          <w:b/>
          <w:bCs/>
          <w:color w:val="000000"/>
        </w:rPr>
        <w:t xml:space="preserve">Организация доступа к информации о деятельности 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left="927"/>
        <w:jc w:val="center"/>
        <w:rPr>
          <w:b/>
          <w:bCs/>
          <w:color w:val="000000"/>
        </w:rPr>
      </w:pPr>
      <w:r w:rsidRPr="00413D95">
        <w:rPr>
          <w:b/>
          <w:bCs/>
          <w:color w:val="000000"/>
        </w:rPr>
        <w:t>органов местного самоуправления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5.1. Доступ к информации о деятельности органов местного самоуправления обеспечивается в пределах своих полномочий администрацией сельского поселения «</w:t>
      </w:r>
      <w:r>
        <w:rPr>
          <w:color w:val="000000"/>
        </w:rPr>
        <w:t>Гурьевка</w:t>
      </w:r>
      <w:r w:rsidRPr="00413D95">
        <w:rPr>
          <w:color w:val="000000"/>
        </w:rPr>
        <w:t>».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 xml:space="preserve"> 5.2. Администрация сельского поселения «</w:t>
      </w:r>
      <w:r>
        <w:rPr>
          <w:color w:val="000000"/>
        </w:rPr>
        <w:t>Гурьевка</w:t>
      </w:r>
      <w:r w:rsidRPr="00413D95">
        <w:rPr>
          <w:color w:val="000000"/>
        </w:rPr>
        <w:t>» определяет должностное лицо ответственное за организацию доступа к информации.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5.3. Для размещения информации о своей деятельности администрация сельского поселения «</w:t>
      </w:r>
      <w:r>
        <w:rPr>
          <w:color w:val="000000"/>
        </w:rPr>
        <w:t>Гурьевка</w:t>
      </w:r>
      <w:r w:rsidRPr="00413D95">
        <w:rPr>
          <w:color w:val="000000"/>
        </w:rPr>
        <w:t xml:space="preserve">» использует официальный сайт </w:t>
      </w:r>
      <w:r w:rsidRPr="00413D95">
        <w:t xml:space="preserve">в информационно – телекоммуникационной сети «Интернет» </w:t>
      </w:r>
      <w:hyperlink r:id="rId10" w:history="1">
        <w:r w:rsidRPr="00F90F9E">
          <w:rPr>
            <w:rStyle w:val="ad"/>
          </w:rPr>
          <w:t>https://gurevk</w:t>
        </w:r>
        <w:r w:rsidRPr="00F90F9E">
          <w:rPr>
            <w:rStyle w:val="ad"/>
            <w:lang w:val="en-US"/>
          </w:rPr>
          <w:t>a</w:t>
        </w:r>
        <w:r w:rsidRPr="00F90F9E">
          <w:rPr>
            <w:rStyle w:val="ad"/>
          </w:rPr>
          <w:t>-r11.gosweb.gosuslugi.ru/</w:t>
        </w:r>
      </w:hyperlink>
      <w:r w:rsidRPr="00413D95">
        <w:rPr>
          <w:color w:val="000000"/>
        </w:rPr>
        <w:t xml:space="preserve"> на котором указан адрес почты, по которому пользователем информации может быть направлен запрос и получена запрашиваемая информация.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</w:p>
    <w:p w:rsidR="00295DE4" w:rsidRPr="00413D95" w:rsidRDefault="00295DE4" w:rsidP="00CA240C">
      <w:pPr>
        <w:pStyle w:val="ae"/>
        <w:numPr>
          <w:ilvl w:val="0"/>
          <w:numId w:val="6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413D95">
        <w:rPr>
          <w:b/>
          <w:bCs/>
          <w:color w:val="000000"/>
        </w:rPr>
        <w:t>Основные требования при обеспечении доступа к информации о деятельности органов местного самоуправления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6.1. Основными требованиями при обеспечении доступа к информации о деятельности органов местного самоуправления являются: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достоверность предоставляемой информации;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соблюдение сроков и порядка предоставления информации;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изъятие из предоставляемой информации сведений, относящихся к информации ограниченного доступа;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 xml:space="preserve">- создание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</w:t>
      </w:r>
      <w:r w:rsidRPr="00413D95">
        <w:rPr>
          <w:color w:val="000000"/>
        </w:rPr>
        <w:lastRenderedPageBreak/>
        <w:t>самоуправления, а также создание информационных систем для обслуживания пользователей информацией;</w:t>
      </w:r>
    </w:p>
    <w:p w:rsidR="00295DE4" w:rsidRPr="00413D95" w:rsidRDefault="00295DE4" w:rsidP="00295DE4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413D95">
        <w:rPr>
          <w:color w:val="000000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</w:p>
    <w:p w:rsidR="00295DE4" w:rsidRPr="00413D95" w:rsidRDefault="00295DE4" w:rsidP="00CA240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413D95">
        <w:rPr>
          <w:b/>
        </w:rPr>
        <w:t xml:space="preserve">Предоставление информации пользователям информацией по их запросу 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left="927"/>
        <w:jc w:val="center"/>
        <w:outlineLvl w:val="0"/>
        <w:rPr>
          <w:b/>
        </w:rPr>
      </w:pP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  <w:r w:rsidRPr="00413D95">
        <w:t>7.1. Пользователь информацией имеет право обращаться в администрацию сельского поселения «</w:t>
      </w:r>
      <w:r>
        <w:t>Гурьевка</w:t>
      </w:r>
      <w:r w:rsidRPr="00413D95">
        <w:t>» с запросом как непосредственно, так и через своего представителя, полномочия которого оформляются в порядке, установленном законодательством.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  <w:r w:rsidRPr="00413D95">
        <w:t>7.2. Рассмотрение запросов пользователей информацией и предоставление информации о деятельности  администрации сельского поселения «</w:t>
      </w:r>
      <w:r>
        <w:t>Гурьевка</w:t>
      </w:r>
      <w:r w:rsidRPr="00413D95">
        <w:t xml:space="preserve">» по запросу осуществляется в порядке и в сроки, установленные Федеральным </w:t>
      </w:r>
      <w:hyperlink r:id="rId11" w:history="1">
        <w:r w:rsidRPr="00413D95">
          <w:t>законом</w:t>
        </w:r>
      </w:hyperlink>
      <w:r w:rsidRPr="00413D95">
        <w:t xml:space="preserve"> от 2 мая 2006 года № 59-ФЗ «О порядке рассмотрения обращений граждан Российской Федерации», а также Федеральным </w:t>
      </w:r>
      <w:hyperlink r:id="rId12" w:history="1">
        <w:r w:rsidRPr="00413D95">
          <w:t>законом</w:t>
        </w:r>
      </w:hyperlink>
      <w:r w:rsidRPr="00413D95"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  <w:r w:rsidRPr="00413D95">
        <w:t>7.3. Информация о деятельности администрации сельского поселения «</w:t>
      </w:r>
      <w:r>
        <w:t>Гурьевка</w:t>
      </w:r>
      <w:r w:rsidRPr="00413D95">
        <w:t>»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  <w:r w:rsidRPr="00413D95">
        <w:t>7.4.При запросе информации о деятельности администрации сельского поселения «</w:t>
      </w:r>
      <w:r>
        <w:t>Гурьевка</w:t>
      </w:r>
      <w:r w:rsidRPr="00413D95">
        <w:t>», опубликованной в средствах массовой информации либо размещенной в информационно – телекоммуникационной сети "Интернет", в ответе на запрос администрация сельского поселения «</w:t>
      </w:r>
      <w:r>
        <w:t>Гурьевка</w:t>
      </w:r>
      <w:r w:rsidRPr="00413D95">
        <w:t>»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</w:p>
    <w:p w:rsidR="00295DE4" w:rsidRPr="00413D95" w:rsidRDefault="00295DE4" w:rsidP="00CA240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b/>
        </w:rPr>
      </w:pPr>
      <w:r w:rsidRPr="00413D95">
        <w:rPr>
          <w:b/>
        </w:rPr>
        <w:t xml:space="preserve">Контроль за обеспечением доступа к информации 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left="927"/>
        <w:jc w:val="center"/>
        <w:outlineLvl w:val="0"/>
        <w:rPr>
          <w:b/>
        </w:rPr>
      </w:pP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  <w:r w:rsidRPr="00413D95">
        <w:t xml:space="preserve">8.1.  Контроль за размещением информации, сроками ее обновления на официальном сайте </w:t>
      </w:r>
      <w:r w:rsidRPr="00413D95">
        <w:rPr>
          <w:color w:val="000000"/>
        </w:rPr>
        <w:t>администрации сельского поселения «</w:t>
      </w:r>
      <w:r>
        <w:rPr>
          <w:color w:val="000000"/>
        </w:rPr>
        <w:t>Гурьевка</w:t>
      </w:r>
      <w:r w:rsidRPr="00413D95">
        <w:rPr>
          <w:color w:val="000000"/>
        </w:rPr>
        <w:t>»</w:t>
      </w:r>
      <w:r w:rsidRPr="00413D95">
        <w:t xml:space="preserve">в информационно – телекоммуникационной сети «Интернет» </w:t>
      </w:r>
      <w:hyperlink r:id="rId13" w:history="1">
        <w:r w:rsidRPr="00F90F9E">
          <w:rPr>
            <w:rStyle w:val="ad"/>
          </w:rPr>
          <w:t>https://</w:t>
        </w:r>
        <w:r w:rsidRPr="00F90F9E">
          <w:rPr>
            <w:rStyle w:val="ad"/>
            <w:lang w:val="en-US"/>
          </w:rPr>
          <w:t>gurevka</w:t>
        </w:r>
        <w:r w:rsidRPr="00F90F9E">
          <w:rPr>
            <w:rStyle w:val="ad"/>
          </w:rPr>
          <w:t>-r11.gosweb.gosuslugi.ru/</w:t>
        </w:r>
      </w:hyperlink>
      <w:r w:rsidRPr="00413D95">
        <w:t xml:space="preserve"> осуще</w:t>
      </w:r>
      <w:r>
        <w:t xml:space="preserve">ствляет </w:t>
      </w:r>
      <w:r w:rsidRPr="00F70F41">
        <w:t>ведущим специалистом</w:t>
      </w:r>
      <w:r w:rsidRPr="00413D95">
        <w:t xml:space="preserve"> администрации сельского поселения «</w:t>
      </w:r>
      <w:r>
        <w:t>Гурьевка</w:t>
      </w:r>
      <w:r w:rsidRPr="00413D95">
        <w:t>».</w:t>
      </w:r>
    </w:p>
    <w:p w:rsidR="00295DE4" w:rsidRPr="00413D95" w:rsidRDefault="00295DE4" w:rsidP="00295DE4">
      <w:pPr>
        <w:widowControl w:val="0"/>
        <w:autoSpaceDE w:val="0"/>
        <w:autoSpaceDN w:val="0"/>
        <w:adjustRightInd w:val="0"/>
        <w:ind w:firstLine="540"/>
        <w:jc w:val="both"/>
      </w:pPr>
    </w:p>
    <w:p w:rsidR="00295DE4" w:rsidRPr="00413D95" w:rsidRDefault="00295DE4" w:rsidP="00295DE4">
      <w:pPr>
        <w:jc w:val="right"/>
      </w:pPr>
      <w:r w:rsidRPr="00413D95">
        <w:t xml:space="preserve"> </w:t>
      </w:r>
    </w:p>
    <w:p w:rsidR="00295DE4" w:rsidRPr="00413D95" w:rsidRDefault="00295DE4" w:rsidP="00295DE4">
      <w:pPr>
        <w:jc w:val="right"/>
      </w:pPr>
    </w:p>
    <w:p w:rsidR="00295DE4" w:rsidRPr="00413D95" w:rsidRDefault="00295DE4" w:rsidP="00295DE4">
      <w:pPr>
        <w:jc w:val="right"/>
      </w:pPr>
      <w:r w:rsidRPr="00413D95">
        <w:t xml:space="preserve">Утвержден </w:t>
      </w:r>
    </w:p>
    <w:p w:rsidR="00295DE4" w:rsidRPr="00413D95" w:rsidRDefault="00295DE4" w:rsidP="00295DE4">
      <w:pPr>
        <w:jc w:val="right"/>
      </w:pPr>
      <w:r w:rsidRPr="00413D95">
        <w:t>постановлением администрации  сельского поселения «</w:t>
      </w:r>
      <w:r>
        <w:t>Гурьевка</w:t>
      </w:r>
      <w:r w:rsidRPr="00413D95">
        <w:t>»</w:t>
      </w:r>
    </w:p>
    <w:p w:rsidR="00295DE4" w:rsidRPr="00413D95" w:rsidRDefault="00295DE4" w:rsidP="00295DE4">
      <w:pPr>
        <w:jc w:val="right"/>
      </w:pPr>
      <w:r w:rsidRPr="00413D95">
        <w:t xml:space="preserve">«Об организации доступа к информации о деятельности </w:t>
      </w:r>
    </w:p>
    <w:p w:rsidR="00295DE4" w:rsidRPr="00413D95" w:rsidRDefault="00295DE4" w:rsidP="00295DE4">
      <w:pPr>
        <w:jc w:val="right"/>
      </w:pPr>
      <w:r w:rsidRPr="00413D95">
        <w:t>органов местного самоуправления сельского поселения «</w:t>
      </w:r>
      <w:r>
        <w:t>Гурьевка</w:t>
      </w:r>
      <w:r w:rsidRPr="00413D95">
        <w:t>»»</w:t>
      </w:r>
    </w:p>
    <w:p w:rsidR="00295DE4" w:rsidRPr="00413D95" w:rsidRDefault="00295DE4" w:rsidP="00295DE4">
      <w:pPr>
        <w:jc w:val="right"/>
      </w:pPr>
      <w:r w:rsidRPr="00413D95">
        <w:t>муниципального района «Прилузский» Республики Коми</w:t>
      </w:r>
    </w:p>
    <w:p w:rsidR="00295DE4" w:rsidRPr="00413D95" w:rsidRDefault="00295DE4" w:rsidP="00295DE4">
      <w:pPr>
        <w:jc w:val="right"/>
      </w:pPr>
      <w:r w:rsidRPr="00413D95">
        <w:t xml:space="preserve">от </w:t>
      </w:r>
      <w:r>
        <w:t xml:space="preserve"> 24 июня </w:t>
      </w:r>
      <w:r w:rsidRPr="00413D95">
        <w:t xml:space="preserve"> 2024 № </w:t>
      </w:r>
      <w:r>
        <w:t>14</w:t>
      </w:r>
    </w:p>
    <w:p w:rsidR="00295DE4" w:rsidRPr="00413D95" w:rsidRDefault="00295DE4" w:rsidP="00295DE4">
      <w:pPr>
        <w:jc w:val="right"/>
      </w:pPr>
      <w:r w:rsidRPr="00413D95">
        <w:t>(приложение 2)</w:t>
      </w:r>
    </w:p>
    <w:p w:rsidR="00295DE4" w:rsidRPr="00413D95" w:rsidRDefault="00295DE4" w:rsidP="00295DE4">
      <w:pPr>
        <w:jc w:val="center"/>
        <w:rPr>
          <w:b/>
        </w:rPr>
      </w:pPr>
    </w:p>
    <w:p w:rsidR="00295DE4" w:rsidRPr="00413D95" w:rsidRDefault="00295DE4" w:rsidP="00295DE4">
      <w:pPr>
        <w:jc w:val="center"/>
        <w:rPr>
          <w:b/>
        </w:rPr>
      </w:pPr>
    </w:p>
    <w:p w:rsidR="00295DE4" w:rsidRPr="00413D95" w:rsidRDefault="00295DE4" w:rsidP="00295DE4">
      <w:pPr>
        <w:jc w:val="center"/>
        <w:rPr>
          <w:b/>
        </w:rPr>
      </w:pPr>
      <w:r w:rsidRPr="00413D95">
        <w:rPr>
          <w:b/>
        </w:rPr>
        <w:t>Перечень</w:t>
      </w:r>
    </w:p>
    <w:p w:rsidR="00295DE4" w:rsidRPr="00413D95" w:rsidRDefault="00295DE4" w:rsidP="00295DE4">
      <w:pPr>
        <w:jc w:val="center"/>
        <w:rPr>
          <w:b/>
        </w:rPr>
      </w:pPr>
      <w:r w:rsidRPr="00413D95">
        <w:rPr>
          <w:b/>
        </w:rPr>
        <w:t xml:space="preserve"> информации о деятельности органом местного самоуправления </w:t>
      </w:r>
    </w:p>
    <w:p w:rsidR="00295DE4" w:rsidRPr="00413D95" w:rsidRDefault="00295DE4" w:rsidP="00295DE4">
      <w:pPr>
        <w:jc w:val="center"/>
        <w:rPr>
          <w:b/>
        </w:rPr>
      </w:pPr>
      <w:r w:rsidRPr="00413D95">
        <w:rPr>
          <w:b/>
        </w:rPr>
        <w:t>сельского поселения «</w:t>
      </w:r>
      <w:r>
        <w:rPr>
          <w:b/>
        </w:rPr>
        <w:t>Гурьевка</w:t>
      </w:r>
      <w:r w:rsidRPr="00413D95">
        <w:rPr>
          <w:b/>
        </w:rPr>
        <w:t>», подлежащей размещению на официальном сайте администрации сельского  поселения «</w:t>
      </w:r>
      <w:r>
        <w:rPr>
          <w:b/>
        </w:rPr>
        <w:t>Гурьевка</w:t>
      </w:r>
      <w:r w:rsidRPr="00413D95">
        <w:rPr>
          <w:b/>
        </w:rPr>
        <w:t>» в информационно – телекоммуникационной сети «Интернет»</w:t>
      </w:r>
    </w:p>
    <w:p w:rsidR="00295DE4" w:rsidRPr="00413D95" w:rsidRDefault="00295DE4" w:rsidP="00295DE4">
      <w:pPr>
        <w:jc w:val="center"/>
        <w:rPr>
          <w:b/>
        </w:rPr>
      </w:pPr>
    </w:p>
    <w:tbl>
      <w:tblPr>
        <w:tblW w:w="948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8"/>
        <w:gridCol w:w="3242"/>
      </w:tblGrid>
      <w:tr w:rsidR="00295DE4" w:rsidRPr="00413D95" w:rsidTr="0070300C">
        <w:trPr>
          <w:cantSplit/>
          <w:trHeight w:val="48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Периодичность размещения информации, сроки ее обновления</w:t>
            </w:r>
          </w:p>
        </w:tc>
      </w:tr>
      <w:tr w:rsidR="00295DE4" w:rsidRPr="00413D95" w:rsidTr="0070300C">
        <w:trPr>
          <w:cantSplit/>
          <w:trHeight w:val="480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1.Общая информация деятельности органа местного самоуправления сельского поселения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Гурьевка</w:t>
            </w: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>»  в том числе: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1.   Наименование   и   структура   органа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  самоуправления,   телефоны    и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адресные реквизиты (почтовый и электронный адреса, другие данные)         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Поддерживается в актуальном состоянии     </w:t>
            </w:r>
          </w:p>
        </w:tc>
      </w:tr>
      <w:tr w:rsidR="00295DE4" w:rsidRPr="00413D95" w:rsidTr="0070300C">
        <w:trPr>
          <w:cantSplit/>
          <w:trHeight w:val="84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о полномочиях органа  местного самоуправления,  задачах  и  функциях  его структурных  подразделений,    а    также перечень  законов   и   иных   нормативных правовых    актов,    определяющих     эти полномочия, задачи и функции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принятия соответствующих нормативных правовых актов, в том числе о внесении в них изменений.  </w:t>
            </w:r>
          </w:p>
        </w:tc>
      </w:tr>
      <w:tr w:rsidR="00295DE4" w:rsidRPr="00413D95" w:rsidTr="0070300C">
        <w:trPr>
          <w:cantSplit/>
          <w:trHeight w:val="7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3.Сведения о руководителях   органа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самоуправления,  его  структурных подразделениях (фамилии, имена, отчества, иные сведения)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назначения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4. Перечни информационных  систем,  банков данных, реестров, регистров, находящихся в ведении органа местного самоуправления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В течение 5 рабочих со дня изменений данных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>2.Информация о нормотворческой деятельности органа местного самоуправления сельского поселения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Гурьевка</w:t>
            </w: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>», в том числе:</w:t>
            </w:r>
          </w:p>
        </w:tc>
      </w:tr>
      <w:tr w:rsidR="00295DE4" w:rsidRPr="00413D95" w:rsidTr="0070300C">
        <w:trPr>
          <w:cantSplit/>
          <w:trHeight w:val="1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Муниципальные правовые  акты,  изданные органом местного  самоуправления,  включая сведения  о  внесении  в  них   изменений, признании их утратившими  силу,  признании их судом недействующими, а также  сведения о       государственной        регистрации муниципальных правовых  актов  в  случаях, установленных законодательством Российской Федерации                      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со дня вступления в силу    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2. Тексты проектов муниципальных  правовых актов муниципального образования    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Гурьевка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со дня вступления в силу    </w:t>
            </w:r>
          </w:p>
        </w:tc>
      </w:tr>
      <w:tr w:rsidR="00295DE4" w:rsidRPr="00413D95" w:rsidTr="0070300C">
        <w:trPr>
          <w:cantSplit/>
          <w:trHeight w:val="72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3.Установленные    формы    обращений,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заявлений и иных  документов,  принимаемых органами   местного    самоуправления    к рассмотрению в соответствии с  законами  и иными муниципальными правовыми актами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утверждения. Поддерживается в актуальном состоянии 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4.Информация   об    участии    органа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в целевых  и  иных программах,   приоритетных    национальных проектах                       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</w:tr>
      <w:tr w:rsidR="00295DE4" w:rsidRPr="00413D95" w:rsidTr="0070300C">
        <w:trPr>
          <w:cantSplit/>
          <w:trHeight w:val="8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об участии органа  местного самоуправления       в     международном сотрудничестве,    включая    мероприятия, проводимые        органом         местного самоуправления, в том  числе  сведения  об официальных визитах и о  рабочих  поездках руководителей  и   официальных   делегаций органа местного самоуправления 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по мере  появления     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информации, но не реже             1 раза в квартал    </w:t>
            </w:r>
          </w:p>
        </w:tc>
      </w:tr>
      <w:tr w:rsidR="00295DE4" w:rsidRPr="00413D95" w:rsidTr="0070300C">
        <w:trPr>
          <w:cantSplit/>
          <w:trHeight w:val="1065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6. Сведения о муниципальных услугах (функциях), предоставляемых (исполняемых) органом местного самоуправления и порядке их предоставления (исполнения)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   1 раз в месяц</w:t>
            </w:r>
          </w:p>
        </w:tc>
      </w:tr>
      <w:tr w:rsidR="00295DE4" w:rsidRPr="00413D95" w:rsidTr="0070300C">
        <w:trPr>
          <w:cantSplit/>
          <w:trHeight w:val="12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7.Информация   о   состоянии    защиты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населения  и  территорий  от  чрезвычайных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ситуаций и принятых мерах  по  обеспечению их  безопасности,  о  приемах  и  способах защиты населения  от  них,  а  также  иную информацию, подлежащую  доведению  органом местного   самоуправления   до    сведений граждан и  организаций  в  соответствии  с законодательством              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              в случае  ЧС ситуации, но      не реже 1 раза в  месяц</w:t>
            </w:r>
          </w:p>
        </w:tc>
      </w:tr>
      <w:tr w:rsidR="00295DE4" w:rsidRPr="00413D95" w:rsidTr="0070300C">
        <w:trPr>
          <w:cantSplit/>
          <w:trHeight w:val="84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8. Информация о принимаемых мерах по противодействию коррупции в органах местного самоуправления.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95DE4" w:rsidRPr="00413D95" w:rsidTr="0070300C">
        <w:trPr>
          <w:cantSplit/>
          <w:trHeight w:val="84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13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План проведения проверок в рамках муниципального контроля юридических лиц и индивидуальных предпринимателей на очередной год.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 позднее  31 декабря текущего календарного года</w:t>
            </w:r>
          </w:p>
        </w:tc>
      </w:tr>
      <w:tr w:rsidR="00295DE4" w:rsidRPr="00413D95" w:rsidTr="0070300C">
        <w:trPr>
          <w:cantSplit/>
          <w:trHeight w:val="84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10.Информация  о  результатах  проверок,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проведенных        органом        местного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самоуправления,  а  также  о   результатах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>проверок, проведенных  в  органе  местного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самоуправления.  </w:t>
            </w:r>
          </w:p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5 рабочих дней со дня получения актов проверок    </w:t>
            </w:r>
          </w:p>
        </w:tc>
      </w:tr>
      <w:tr w:rsidR="00295DE4" w:rsidRPr="00413D95" w:rsidTr="0070300C">
        <w:trPr>
          <w:cantSplit/>
          <w:trHeight w:val="84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Pr="00413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плановых и внеплановых проверок, проведенных федеральным органом исполнительной власти и его территориальными органами в пределах их полномочий, а также результаты проверок, проведенных в федеральном органе исполнительной власти, его территориальных органах и подведомственных организациях.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5 рабочих дней со дня получения актов проверок    </w:t>
            </w:r>
          </w:p>
        </w:tc>
      </w:tr>
      <w:tr w:rsidR="00295DE4" w:rsidRPr="00413D95" w:rsidTr="0070300C">
        <w:trPr>
          <w:cantSplit/>
          <w:trHeight w:val="519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>12.Тексты  официальных   выступлений   и</w:t>
            </w:r>
            <w:r w:rsidRPr="00413D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заявлений главы сельского поселения            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рабочего дня после выступления или заявления </w:t>
            </w:r>
          </w:p>
        </w:tc>
      </w:tr>
      <w:tr w:rsidR="00295DE4" w:rsidRPr="00413D95" w:rsidTr="0070300C">
        <w:trPr>
          <w:cantSplit/>
          <w:trHeight w:val="519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3.Статистическая информация о деятельности органов местного самоуправления  </w:t>
            </w:r>
          </w:p>
          <w:p w:rsidR="00295DE4" w:rsidRPr="00413D95" w:rsidRDefault="00295DE4" w:rsidP="007030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Гурьевка</w:t>
            </w:r>
            <w:r w:rsidRPr="00413D95">
              <w:rPr>
                <w:rFonts w:ascii="Times New Roman" w:hAnsi="Times New Roman" w:cs="Times New Roman"/>
                <w:b/>
                <w:sz w:val="24"/>
                <w:szCs w:val="24"/>
              </w:rPr>
              <w:t>», в том числе:</w:t>
            </w:r>
          </w:p>
        </w:tc>
      </w:tr>
      <w:tr w:rsidR="00295DE4" w:rsidRPr="00413D95" w:rsidTr="0070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6238" w:type="dxa"/>
            <w:shd w:val="clear" w:color="auto" w:fill="auto"/>
          </w:tcPr>
          <w:p w:rsidR="00295DE4" w:rsidRPr="00413D95" w:rsidRDefault="00295DE4" w:rsidP="0070300C">
            <w:pPr>
              <w:jc w:val="both"/>
            </w:pPr>
            <w:r w:rsidRPr="00413D95">
              <w:t>1.Статистические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сельского поселения «</w:t>
            </w:r>
            <w:r>
              <w:t>Гурьевка</w:t>
            </w:r>
            <w:r w:rsidRPr="00413D95">
              <w:t>»</w:t>
            </w:r>
          </w:p>
        </w:tc>
        <w:tc>
          <w:tcPr>
            <w:tcW w:w="3242" w:type="dxa"/>
            <w:shd w:val="clear" w:color="auto" w:fill="auto"/>
          </w:tcPr>
          <w:p w:rsidR="00295DE4" w:rsidRPr="00413D95" w:rsidRDefault="00295DE4" w:rsidP="0070300C">
            <w:pPr>
              <w:jc w:val="center"/>
            </w:pPr>
            <w:r w:rsidRPr="00413D95">
              <w:t xml:space="preserve"> 1 раз в год </w:t>
            </w:r>
          </w:p>
        </w:tc>
      </w:tr>
      <w:tr w:rsidR="00295DE4" w:rsidRPr="00413D95" w:rsidTr="0070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480" w:type="dxa"/>
            <w:gridSpan w:val="2"/>
            <w:shd w:val="clear" w:color="auto" w:fill="auto"/>
          </w:tcPr>
          <w:p w:rsidR="00295DE4" w:rsidRPr="00413D95" w:rsidRDefault="00295DE4" w:rsidP="0070300C">
            <w:pPr>
              <w:jc w:val="center"/>
              <w:rPr>
                <w:b/>
              </w:rPr>
            </w:pPr>
          </w:p>
          <w:p w:rsidR="00295DE4" w:rsidRPr="00413D95" w:rsidRDefault="00295DE4" w:rsidP="0070300C">
            <w:pPr>
              <w:jc w:val="center"/>
            </w:pPr>
            <w:r w:rsidRPr="00413D95">
              <w:rPr>
                <w:b/>
              </w:rPr>
              <w:t>4.Информация о кадровом обеспечении органов местного самоуправления  сельского поселения «</w:t>
            </w:r>
            <w:r>
              <w:rPr>
                <w:b/>
              </w:rPr>
              <w:t>Гурьевка</w:t>
            </w:r>
            <w:r w:rsidRPr="00413D95">
              <w:rPr>
                <w:b/>
              </w:rPr>
              <w:t>», в том числе:</w:t>
            </w:r>
          </w:p>
        </w:tc>
      </w:tr>
      <w:tr w:rsidR="00295DE4" w:rsidRPr="00413D95" w:rsidTr="0070300C">
        <w:trPr>
          <w:cantSplit/>
          <w:trHeight w:val="607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>1.Порядок поступления граждан на муниципальную службу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center"/>
            </w:pPr>
            <w:r w:rsidRPr="00413D95">
              <w:t xml:space="preserve">Поддерживается в актуальном состоянии </w:t>
            </w:r>
          </w:p>
        </w:tc>
      </w:tr>
      <w:tr w:rsidR="00295DE4" w:rsidRPr="00413D95" w:rsidTr="0070300C">
        <w:trPr>
          <w:cantSplit/>
          <w:trHeight w:val="843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>2.Сведения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 xml:space="preserve"> В течение 5 рабочих дней со дня образования вакансии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>3.Квалификационные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 xml:space="preserve"> В течение 5 рабочих дней со дня утверждения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>4.Условия и результаты конкурсов на замещение вакантных должностей муниципальной службы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 xml:space="preserve"> Условия конкурса – не позднее, чем за 20 дней до дня проведения конкурса, результаты конкурса - в течение 10 рабочих дней со дня его завершения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lastRenderedPageBreak/>
              <w:t>5.Номера телефонов, по которым можно получить информацию по вопросу замещения вакантных должностей администрации сельского поселения «</w:t>
            </w:r>
            <w:r>
              <w:t>Гурьевка</w:t>
            </w:r>
            <w:r w:rsidRPr="00413D95">
              <w:t>»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center"/>
            </w:pPr>
            <w:r w:rsidRPr="00413D95">
              <w:t xml:space="preserve">Поддерживается в актуальном состоянии 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9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center"/>
              <w:rPr>
                <w:b/>
              </w:rPr>
            </w:pPr>
            <w:r w:rsidRPr="00413D95">
              <w:rPr>
                <w:b/>
              </w:rPr>
              <w:t xml:space="preserve"> 5.Информация о работе органов местного самоуправления  сельского поселения «</w:t>
            </w:r>
            <w:r>
              <w:rPr>
                <w:b/>
              </w:rPr>
              <w:t>Гурьевка</w:t>
            </w:r>
            <w:r w:rsidRPr="00413D95">
              <w:rPr>
                <w:b/>
              </w:rPr>
              <w:t>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295DE4" w:rsidRPr="00413D95" w:rsidRDefault="00295DE4" w:rsidP="0070300C">
            <w:pPr>
              <w:jc w:val="center"/>
            </w:pP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>1.Порядок и время приема граждан (физических лиц), в том числе 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  <w:p w:rsidR="00295DE4" w:rsidRPr="00413D95" w:rsidRDefault="00295DE4" w:rsidP="0070300C">
            <w:pPr>
              <w:jc w:val="both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center"/>
            </w:pPr>
            <w:r w:rsidRPr="00413D95">
              <w:t xml:space="preserve"> Поддерживается в актуальном состоянии, в случае изменения – в течение 3 рабочих дней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>2.Фамилия, имя и отчество должностного лица, к полномочиям которых отнесены организация приема граждан (физических лиц), в том числе 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295DE4" w:rsidRPr="00413D95" w:rsidRDefault="00295DE4" w:rsidP="0070300C">
            <w:pPr>
              <w:jc w:val="both"/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center"/>
            </w:pPr>
            <w:r w:rsidRPr="00413D95">
              <w:t xml:space="preserve">Поддерживается в актуальном состоянии </w:t>
            </w:r>
          </w:p>
        </w:tc>
      </w:tr>
      <w:tr w:rsidR="00295DE4" w:rsidRPr="00413D95" w:rsidTr="0070300C">
        <w:trPr>
          <w:cantSplit/>
          <w:trHeight w:val="600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both"/>
            </w:pPr>
            <w:r w:rsidRPr="00413D95">
              <w:t xml:space="preserve">3.Обзоры обращений  граждан (физических лиц), в том числе 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DE4" w:rsidRPr="00413D95" w:rsidRDefault="00295DE4" w:rsidP="0070300C">
            <w:pPr>
              <w:jc w:val="center"/>
            </w:pPr>
            <w:r w:rsidRPr="00413D95">
              <w:t xml:space="preserve">Ежемесячно </w:t>
            </w:r>
          </w:p>
        </w:tc>
      </w:tr>
    </w:tbl>
    <w:p w:rsidR="00295DE4" w:rsidRPr="00413D95" w:rsidRDefault="00295DE4" w:rsidP="00295DE4">
      <w:pPr>
        <w:rPr>
          <w:b/>
        </w:rPr>
      </w:pPr>
    </w:p>
    <w:p w:rsidR="00295DE4" w:rsidRPr="00413D95" w:rsidRDefault="00295DE4" w:rsidP="00295DE4"/>
    <w:p w:rsidR="00E41254" w:rsidRDefault="00E41254" w:rsidP="00E41254">
      <w:pPr>
        <w:rPr>
          <w:b/>
          <w:sz w:val="26"/>
          <w:szCs w:val="26"/>
        </w:rPr>
      </w:pPr>
    </w:p>
    <w:sectPr w:rsidR="00E41254" w:rsidSect="00C5091F">
      <w:pgSz w:w="11909" w:h="16834"/>
      <w:pgMar w:top="851" w:right="873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EE" w:rsidRDefault="00872CEE">
      <w:r>
        <w:separator/>
      </w:r>
    </w:p>
  </w:endnote>
  <w:endnote w:type="continuationSeparator" w:id="0">
    <w:p w:rsidR="00872CEE" w:rsidRDefault="0087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EE" w:rsidRDefault="00872CEE">
      <w:r>
        <w:separator/>
      </w:r>
    </w:p>
  </w:footnote>
  <w:footnote w:type="continuationSeparator" w:id="0">
    <w:p w:rsidR="00872CEE" w:rsidRDefault="00872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16C83887"/>
    <w:multiLevelType w:val="hybridMultilevel"/>
    <w:tmpl w:val="0120A63C"/>
    <w:lvl w:ilvl="0" w:tplc="E8DE1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D5EE0"/>
    <w:multiLevelType w:val="hybridMultilevel"/>
    <w:tmpl w:val="90A212C8"/>
    <w:lvl w:ilvl="0" w:tplc="54361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D5742"/>
    <w:multiLevelType w:val="multilevel"/>
    <w:tmpl w:val="59A44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18A6B8E"/>
    <w:multiLevelType w:val="hybridMultilevel"/>
    <w:tmpl w:val="C6C6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9758E"/>
    <w:multiLevelType w:val="hybridMultilevel"/>
    <w:tmpl w:val="071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F4F38"/>
    <w:multiLevelType w:val="hybridMultilevel"/>
    <w:tmpl w:val="926A55FC"/>
    <w:lvl w:ilvl="0" w:tplc="D9423DA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2B0A8A"/>
    <w:multiLevelType w:val="hybridMultilevel"/>
    <w:tmpl w:val="826CE2DA"/>
    <w:lvl w:ilvl="0" w:tplc="427E639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3"/>
  </w:num>
  <w:num w:numId="5">
    <w:abstractNumId w:val="12"/>
  </w:num>
  <w:num w:numId="6">
    <w:abstractNumId w:val="18"/>
  </w:num>
  <w:num w:numId="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2009E"/>
    <w:rsid w:val="00030707"/>
    <w:rsid w:val="00032268"/>
    <w:rsid w:val="00046D89"/>
    <w:rsid w:val="00055AAF"/>
    <w:rsid w:val="000621E3"/>
    <w:rsid w:val="00072A0D"/>
    <w:rsid w:val="00080F51"/>
    <w:rsid w:val="000811CF"/>
    <w:rsid w:val="000A4CA2"/>
    <w:rsid w:val="000B226C"/>
    <w:rsid w:val="000D1CB8"/>
    <w:rsid w:val="000D1DC3"/>
    <w:rsid w:val="000D6B4E"/>
    <w:rsid w:val="000D7DD0"/>
    <w:rsid w:val="000F69C8"/>
    <w:rsid w:val="000F78FD"/>
    <w:rsid w:val="00106B9E"/>
    <w:rsid w:val="00124EBC"/>
    <w:rsid w:val="0012580F"/>
    <w:rsid w:val="0015041A"/>
    <w:rsid w:val="00153817"/>
    <w:rsid w:val="00173ABA"/>
    <w:rsid w:val="001856B5"/>
    <w:rsid w:val="001A1115"/>
    <w:rsid w:val="001A7A3F"/>
    <w:rsid w:val="001B4A54"/>
    <w:rsid w:val="001D14F1"/>
    <w:rsid w:val="001D4EA8"/>
    <w:rsid w:val="001E2A5B"/>
    <w:rsid w:val="001E34D5"/>
    <w:rsid w:val="001F151B"/>
    <w:rsid w:val="001F3BF3"/>
    <w:rsid w:val="002010B9"/>
    <w:rsid w:val="00201589"/>
    <w:rsid w:val="0020722A"/>
    <w:rsid w:val="00211A09"/>
    <w:rsid w:val="00235C7C"/>
    <w:rsid w:val="002410F0"/>
    <w:rsid w:val="0026235D"/>
    <w:rsid w:val="00263135"/>
    <w:rsid w:val="00263D84"/>
    <w:rsid w:val="00270C21"/>
    <w:rsid w:val="0028141B"/>
    <w:rsid w:val="00286DC3"/>
    <w:rsid w:val="00295DE4"/>
    <w:rsid w:val="00296804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7737"/>
    <w:rsid w:val="00503D67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65EF"/>
    <w:rsid w:val="0058047F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13498"/>
    <w:rsid w:val="00613AEC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4DDA"/>
    <w:rsid w:val="006A5F28"/>
    <w:rsid w:val="006B01DE"/>
    <w:rsid w:val="006B7605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467BB"/>
    <w:rsid w:val="007570A7"/>
    <w:rsid w:val="00760B7C"/>
    <w:rsid w:val="007723CE"/>
    <w:rsid w:val="0077472F"/>
    <w:rsid w:val="007767BC"/>
    <w:rsid w:val="007823A6"/>
    <w:rsid w:val="007959E2"/>
    <w:rsid w:val="007A10EE"/>
    <w:rsid w:val="007B2389"/>
    <w:rsid w:val="007C36C9"/>
    <w:rsid w:val="007D28B8"/>
    <w:rsid w:val="007D5544"/>
    <w:rsid w:val="007E070A"/>
    <w:rsid w:val="007F2DF2"/>
    <w:rsid w:val="00827891"/>
    <w:rsid w:val="00831747"/>
    <w:rsid w:val="00834451"/>
    <w:rsid w:val="0086082F"/>
    <w:rsid w:val="00863719"/>
    <w:rsid w:val="008710E9"/>
    <w:rsid w:val="00872399"/>
    <w:rsid w:val="00872CEE"/>
    <w:rsid w:val="00873F11"/>
    <w:rsid w:val="008816DE"/>
    <w:rsid w:val="008848CB"/>
    <w:rsid w:val="00887E83"/>
    <w:rsid w:val="0089249D"/>
    <w:rsid w:val="008A6E9E"/>
    <w:rsid w:val="008C3898"/>
    <w:rsid w:val="008C4BE4"/>
    <w:rsid w:val="008D51EC"/>
    <w:rsid w:val="008D598F"/>
    <w:rsid w:val="008F5B68"/>
    <w:rsid w:val="00901F5F"/>
    <w:rsid w:val="0090279F"/>
    <w:rsid w:val="00902D13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4292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3CDE"/>
    <w:rsid w:val="00B26497"/>
    <w:rsid w:val="00B26EE5"/>
    <w:rsid w:val="00B3633B"/>
    <w:rsid w:val="00B667B7"/>
    <w:rsid w:val="00B7290F"/>
    <w:rsid w:val="00BA216B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42D0"/>
    <w:rsid w:val="00C56F6B"/>
    <w:rsid w:val="00C62AA6"/>
    <w:rsid w:val="00C67FB4"/>
    <w:rsid w:val="00C70F92"/>
    <w:rsid w:val="00C71B58"/>
    <w:rsid w:val="00C74820"/>
    <w:rsid w:val="00C75AB9"/>
    <w:rsid w:val="00C90ABD"/>
    <w:rsid w:val="00C9478F"/>
    <w:rsid w:val="00CA240C"/>
    <w:rsid w:val="00CA4586"/>
    <w:rsid w:val="00CB0443"/>
    <w:rsid w:val="00CB2B0B"/>
    <w:rsid w:val="00CC6C5D"/>
    <w:rsid w:val="00CD1B4F"/>
    <w:rsid w:val="00CD7804"/>
    <w:rsid w:val="00CD7869"/>
    <w:rsid w:val="00CE28A7"/>
    <w:rsid w:val="00CF20E1"/>
    <w:rsid w:val="00D00B92"/>
    <w:rsid w:val="00D11AD6"/>
    <w:rsid w:val="00D13258"/>
    <w:rsid w:val="00D15529"/>
    <w:rsid w:val="00D17AEF"/>
    <w:rsid w:val="00D41928"/>
    <w:rsid w:val="00D42E66"/>
    <w:rsid w:val="00D63B06"/>
    <w:rsid w:val="00D72272"/>
    <w:rsid w:val="00DB1A07"/>
    <w:rsid w:val="00DB4321"/>
    <w:rsid w:val="00DB6DB3"/>
    <w:rsid w:val="00DC220A"/>
    <w:rsid w:val="00DD578B"/>
    <w:rsid w:val="00DD771A"/>
    <w:rsid w:val="00DF5F56"/>
    <w:rsid w:val="00E03F68"/>
    <w:rsid w:val="00E04290"/>
    <w:rsid w:val="00E07E7A"/>
    <w:rsid w:val="00E12CC7"/>
    <w:rsid w:val="00E151B0"/>
    <w:rsid w:val="00E1693B"/>
    <w:rsid w:val="00E221FD"/>
    <w:rsid w:val="00E41254"/>
    <w:rsid w:val="00E541D8"/>
    <w:rsid w:val="00E56D1A"/>
    <w:rsid w:val="00E628F6"/>
    <w:rsid w:val="00E641C9"/>
    <w:rsid w:val="00EA7CF5"/>
    <w:rsid w:val="00EB00E1"/>
    <w:rsid w:val="00EC2814"/>
    <w:rsid w:val="00EC4440"/>
    <w:rsid w:val="00EC6797"/>
    <w:rsid w:val="00ED1CBC"/>
    <w:rsid w:val="00ED2EC3"/>
    <w:rsid w:val="00EE35BD"/>
    <w:rsid w:val="00F010B4"/>
    <w:rsid w:val="00F1294B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uiPriority w:val="99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aliases w:val="Варианты ответов,Абзац списка для документа"/>
    <w:basedOn w:val="a"/>
    <w:link w:val="ab"/>
    <w:uiPriority w:val="34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c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d">
    <w:name w:val="Hyperlink"/>
    <w:basedOn w:val="a1"/>
    <w:rsid w:val="00A51FE7"/>
    <w:rPr>
      <w:color w:val="0000FF"/>
      <w:u w:val="single"/>
    </w:rPr>
  </w:style>
  <w:style w:type="paragraph" w:styleId="ae">
    <w:name w:val="Normal (Web)"/>
    <w:aliases w:val="Обычный (веб) Знак1,Обычный (веб) Знак Знак"/>
    <w:basedOn w:val="a"/>
    <w:link w:val="af"/>
    <w:uiPriority w:val="99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0"/>
    <w:rsid w:val="00211A09"/>
    <w:pPr>
      <w:spacing w:after="120"/>
    </w:pPr>
  </w:style>
  <w:style w:type="character" w:customStyle="1" w:styleId="af0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1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">
    <w:name w:val="Обычный (веб) Знак"/>
    <w:aliases w:val="Обычный (веб) Знак1 Знак,Обычный (веб) Знак Знак Знак"/>
    <w:link w:val="ae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2"/>
    <w:link w:val="12"/>
    <w:uiPriority w:val="99"/>
    <w:semiHidden/>
    <w:rsid w:val="00B7290F"/>
    <w:rPr>
      <w:sz w:val="20"/>
      <w:szCs w:val="20"/>
    </w:rPr>
  </w:style>
  <w:style w:type="character" w:styleId="af3">
    <w:name w:val="footnote reference"/>
    <w:uiPriority w:val="99"/>
    <w:unhideWhenUsed/>
    <w:rsid w:val="00B7290F"/>
    <w:rPr>
      <w:vertAlign w:val="superscript"/>
    </w:rPr>
  </w:style>
  <w:style w:type="paragraph" w:styleId="af2">
    <w:name w:val="footnote text"/>
    <w:basedOn w:val="a"/>
    <w:link w:val="af4"/>
    <w:uiPriority w:val="99"/>
    <w:rsid w:val="00B7290F"/>
    <w:rPr>
      <w:sz w:val="20"/>
      <w:szCs w:val="20"/>
    </w:rPr>
  </w:style>
  <w:style w:type="character" w:customStyle="1" w:styleId="af4">
    <w:name w:val="Текст сноски Знак"/>
    <w:basedOn w:val="a1"/>
    <w:link w:val="af2"/>
    <w:uiPriority w:val="99"/>
    <w:rsid w:val="00B7290F"/>
  </w:style>
  <w:style w:type="character" w:styleId="af5">
    <w:name w:val="Emphasis"/>
    <w:basedOn w:val="a1"/>
    <w:qFormat/>
    <w:rsid w:val="00A77B6C"/>
    <w:rPr>
      <w:i/>
      <w:iCs/>
    </w:rPr>
  </w:style>
  <w:style w:type="paragraph" w:styleId="af6">
    <w:name w:val="Subtitle"/>
    <w:basedOn w:val="a"/>
    <w:next w:val="a"/>
    <w:link w:val="af7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7">
    <w:name w:val="Подзаголовок Знак"/>
    <w:basedOn w:val="a1"/>
    <w:link w:val="af6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8">
    <w:name w:val="Текст выноски Знак"/>
    <w:aliases w:val=" Знак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9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a">
    <w:name w:val="page number"/>
    <w:basedOn w:val="14"/>
    <w:rsid w:val="003654AB"/>
  </w:style>
  <w:style w:type="character" w:customStyle="1" w:styleId="afb">
    <w:name w:val="Символ нумерации"/>
    <w:rsid w:val="003654AB"/>
  </w:style>
  <w:style w:type="paragraph" w:customStyle="1" w:styleId="afc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d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e">
    <w:name w:val="Balloon Text"/>
    <w:aliases w:val=" Знак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 Знак Знак1"/>
    <w:basedOn w:val="a1"/>
    <w:link w:val="afe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0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1">
    <w:name w:val="Заголовок таблицы"/>
    <w:basedOn w:val="af1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2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3">
    <w:name w:val="Текст примечания Знак"/>
    <w:link w:val="aff4"/>
    <w:uiPriority w:val="99"/>
    <w:locked/>
    <w:rsid w:val="003654AB"/>
    <w:rPr>
      <w:rFonts w:ascii="Calibri" w:hAnsi="Calibri"/>
    </w:rPr>
  </w:style>
  <w:style w:type="character" w:customStyle="1" w:styleId="aff5">
    <w:name w:val="Верхний колонтитул Знак"/>
    <w:link w:val="aff6"/>
    <w:uiPriority w:val="99"/>
    <w:locked/>
    <w:rsid w:val="003654AB"/>
    <w:rPr>
      <w:rFonts w:ascii="Calibri" w:hAnsi="Calibri"/>
    </w:rPr>
  </w:style>
  <w:style w:type="paragraph" w:styleId="aff4">
    <w:name w:val="annotation text"/>
    <w:basedOn w:val="a"/>
    <w:link w:val="aff3"/>
    <w:uiPriority w:val="99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7">
    <w:name w:val="Тема примечания Знак"/>
    <w:link w:val="aff8"/>
    <w:uiPriority w:val="99"/>
    <w:locked/>
    <w:rsid w:val="003654AB"/>
    <w:rPr>
      <w:rFonts w:ascii="Calibri" w:hAnsi="Calibri"/>
      <w:b/>
      <w:bCs/>
    </w:rPr>
  </w:style>
  <w:style w:type="paragraph" w:customStyle="1" w:styleId="aff9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a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6">
    <w:name w:val="header"/>
    <w:basedOn w:val="a"/>
    <w:link w:val="aff5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8">
    <w:name w:val="annotation subject"/>
    <w:basedOn w:val="aff4"/>
    <w:next w:val="aff4"/>
    <w:link w:val="aff7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b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c">
    <w:name w:val="Текст концевой сноски Знак"/>
    <w:link w:val="affd"/>
    <w:uiPriority w:val="99"/>
    <w:rsid w:val="00B06D67"/>
  </w:style>
  <w:style w:type="paragraph" w:styleId="affd">
    <w:name w:val="endnote text"/>
    <w:basedOn w:val="a"/>
    <w:link w:val="affc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2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e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e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0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1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2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3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4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5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6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b">
    <w:name w:val="Абзац списка Знак"/>
    <w:aliases w:val="Варианты ответов Знак,Абзац списка для документа Знак"/>
    <w:link w:val="aa"/>
    <w:uiPriority w:val="34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7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hyperlink">
    <w:name w:val="hyperlink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a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99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urevka-r11.gosweb.gosuslugi.ru/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578A874A9BE30DB9B511FB0D2783EEC3DA9BBEA2CA1424002CABB41678T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578A874A9BE30DB9B511FB0D2783EEC3DA94B9A7CE1424002CABB41678T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revka-r1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578A874A9BE30DB9B511FB0D2783EEC3DA9BBEA2CA1424002CABB4168151F5613192EF81CBAF9573T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6780-F2E4-4C30-8D2D-39498AD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29732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4</cp:revision>
  <cp:lastPrinted>2024-09-27T11:45:00Z</cp:lastPrinted>
  <dcterms:created xsi:type="dcterms:W3CDTF">2024-09-27T11:45:00Z</dcterms:created>
  <dcterms:modified xsi:type="dcterms:W3CDTF">2024-09-30T07:13:00Z</dcterms:modified>
</cp:coreProperties>
</file>